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0C63A" w14:textId="4FBC2AE4" w:rsidR="0099656D" w:rsidRPr="00AD58A2" w:rsidRDefault="0099656D" w:rsidP="005762BF">
      <w:pPr>
        <w:pStyle w:val="BodyText"/>
        <w:jc w:val="center"/>
        <w:rPr>
          <w:rFonts w:asciiTheme="minorHAnsi" w:hAnsiTheme="minorHAnsi" w:cstheme="minorHAnsi"/>
        </w:rPr>
      </w:pPr>
    </w:p>
    <w:p w14:paraId="5FCDAEC2" w14:textId="77777777" w:rsidR="00C16C28" w:rsidRDefault="00C16C28" w:rsidP="00C16C28">
      <w:pPr>
        <w:pStyle w:val="BodyText"/>
        <w:jc w:val="center"/>
        <w:rPr>
          <w:rFonts w:asciiTheme="minorHAnsi" w:hAnsiTheme="minorHAnsi" w:cstheme="minorHAnsi"/>
          <w:b/>
          <w:bCs/>
          <w:sz w:val="40"/>
          <w:szCs w:val="40"/>
        </w:rPr>
      </w:pPr>
    </w:p>
    <w:p w14:paraId="00F64535" w14:textId="7099F6AC" w:rsidR="008A39AB" w:rsidRDefault="00792987" w:rsidP="00C16C28">
      <w:pPr>
        <w:pStyle w:val="BodyText"/>
        <w:jc w:val="center"/>
        <w:rPr>
          <w:rFonts w:asciiTheme="minorHAnsi" w:hAnsiTheme="minorHAnsi" w:cstheme="minorHAnsi"/>
          <w:b/>
          <w:bCs/>
          <w:sz w:val="40"/>
          <w:szCs w:val="40"/>
        </w:rPr>
      </w:pPr>
      <w:r>
        <w:rPr>
          <w:rFonts w:asciiTheme="minorHAnsi" w:hAnsiTheme="minorHAnsi" w:cstheme="minorHAnsi"/>
          <w:b/>
          <w:bCs/>
          <w:sz w:val="40"/>
          <w:szCs w:val="40"/>
        </w:rPr>
        <w:t>Tapestry</w:t>
      </w:r>
      <w:r w:rsidR="00ED5FDB" w:rsidRPr="00ED5FDB">
        <w:rPr>
          <w:rFonts w:asciiTheme="minorHAnsi" w:hAnsiTheme="minorHAnsi" w:cstheme="minorHAnsi"/>
          <w:b/>
          <w:bCs/>
          <w:sz w:val="40"/>
          <w:szCs w:val="40"/>
        </w:rPr>
        <w:t xml:space="preserve"> </w:t>
      </w:r>
      <w:r w:rsidR="00C16C28" w:rsidRPr="00C16C28">
        <w:rPr>
          <w:rFonts w:asciiTheme="minorHAnsi" w:hAnsiTheme="minorHAnsi" w:cstheme="minorHAnsi"/>
          <w:b/>
          <w:bCs/>
          <w:sz w:val="40"/>
          <w:szCs w:val="40"/>
        </w:rPr>
        <w:t>Policy</w:t>
      </w:r>
    </w:p>
    <w:p w14:paraId="11A93794" w14:textId="77777777" w:rsidR="00500F7E" w:rsidRDefault="00500F7E" w:rsidP="00C16C28">
      <w:pPr>
        <w:pStyle w:val="BodyText"/>
        <w:jc w:val="center"/>
        <w:rPr>
          <w:rFonts w:asciiTheme="minorHAnsi" w:hAnsiTheme="minorHAnsi" w:cstheme="minorHAnsi"/>
          <w:b/>
          <w:bCs/>
          <w:sz w:val="40"/>
          <w:szCs w:val="40"/>
        </w:rPr>
      </w:pPr>
    </w:p>
    <w:p w14:paraId="776B7608" w14:textId="2D9FFD2C" w:rsidR="00500F7E" w:rsidRDefault="00500F7E" w:rsidP="00500F7E">
      <w:pPr>
        <w:pStyle w:val="BodyText"/>
        <w:rPr>
          <w:rFonts w:asciiTheme="minorHAnsi" w:hAnsiTheme="minorHAnsi" w:cstheme="minorHAnsi"/>
          <w:i/>
          <w:iCs/>
        </w:rPr>
      </w:pPr>
      <w:r w:rsidRPr="00500F7E">
        <w:rPr>
          <w:rFonts w:asciiTheme="minorHAnsi" w:hAnsiTheme="minorHAnsi" w:cstheme="minorHAnsi"/>
          <w:i/>
          <w:iCs/>
        </w:rPr>
        <w:t>This policy will be continuously monitored, refined and audited by the Headteacher who will also review it annually to assess how efficiently duties have been carried out over the year. This review will take place no later than one year from the date shown below, or sooner if needed due to changes in legislation, regulatory requirements or best practice guidelines.</w:t>
      </w:r>
    </w:p>
    <w:p w14:paraId="38F71B79" w14:textId="77777777" w:rsidR="00500F7E" w:rsidRDefault="00500F7E" w:rsidP="00500F7E">
      <w:pPr>
        <w:pStyle w:val="BodyText"/>
        <w:rPr>
          <w:rFonts w:asciiTheme="minorHAnsi" w:hAnsiTheme="minorHAnsi" w:cstheme="minorHAnsi"/>
          <w:i/>
          <w:iCs/>
        </w:rPr>
      </w:pPr>
    </w:p>
    <w:p w14:paraId="66D1E2E8" w14:textId="77777777" w:rsidR="00792987" w:rsidRPr="00792987" w:rsidRDefault="00792987" w:rsidP="00500F7E">
      <w:pPr>
        <w:pStyle w:val="BodyText"/>
        <w:rPr>
          <w:rFonts w:asciiTheme="minorHAnsi" w:hAnsiTheme="minorHAnsi" w:cstheme="minorHAnsi"/>
          <w:b/>
          <w:bCs/>
        </w:rPr>
      </w:pPr>
      <w:r w:rsidRPr="00792987">
        <w:rPr>
          <w:rFonts w:asciiTheme="minorHAnsi" w:hAnsiTheme="minorHAnsi" w:cstheme="minorHAnsi"/>
          <w:b/>
          <w:bCs/>
        </w:rPr>
        <w:t>Aim</w:t>
      </w:r>
      <w:r w:rsidRPr="00792987">
        <w:rPr>
          <w:rFonts w:asciiTheme="minorHAnsi" w:hAnsiTheme="minorHAnsi" w:cstheme="minorHAnsi"/>
          <w:b/>
          <w:bCs/>
        </w:rPr>
        <w:t>s:</w:t>
      </w:r>
    </w:p>
    <w:p w14:paraId="10E2221D" w14:textId="4FD996EC" w:rsidR="002F6B78" w:rsidRDefault="00792987" w:rsidP="00500F7E">
      <w:pPr>
        <w:pStyle w:val="BodyText"/>
        <w:rPr>
          <w:rFonts w:asciiTheme="minorHAnsi" w:hAnsiTheme="minorHAnsi" w:cstheme="minorHAnsi"/>
        </w:rPr>
      </w:pPr>
      <w:r>
        <w:rPr>
          <w:rFonts w:asciiTheme="minorHAnsi" w:hAnsiTheme="minorHAnsi" w:cstheme="minorHAnsi"/>
        </w:rPr>
        <w:t>Woven Nursery Enterprise Limited</w:t>
      </w:r>
      <w:r w:rsidRPr="00792987">
        <w:rPr>
          <w:rFonts w:asciiTheme="minorHAnsi" w:hAnsiTheme="minorHAnsi" w:cstheme="minorHAnsi"/>
        </w:rPr>
        <w:t xml:space="preserve"> ensures that all children attending the setting have a personal Learning Journey which records photos, observations, and comments, in line with the Early Years Foundation Stage, to build up a record of each child’s achievements during their time with us. It will also show children’s developmental progress through the different age bands of the EYFS.</w:t>
      </w:r>
    </w:p>
    <w:p w14:paraId="6573A268" w14:textId="77777777" w:rsidR="00792987" w:rsidRDefault="00792987" w:rsidP="00500F7E">
      <w:pPr>
        <w:pStyle w:val="BodyText"/>
        <w:rPr>
          <w:rFonts w:asciiTheme="minorHAnsi" w:hAnsiTheme="minorHAnsi" w:cstheme="minorHAnsi"/>
        </w:rPr>
      </w:pPr>
    </w:p>
    <w:p w14:paraId="7D5EB922" w14:textId="77777777" w:rsidR="00792987" w:rsidRDefault="00792987" w:rsidP="00500F7E">
      <w:pPr>
        <w:pStyle w:val="BodyText"/>
        <w:rPr>
          <w:rFonts w:asciiTheme="minorHAnsi" w:hAnsiTheme="minorHAnsi" w:cstheme="minorHAnsi"/>
        </w:rPr>
      </w:pPr>
      <w:r w:rsidRPr="00792987">
        <w:rPr>
          <w:rFonts w:asciiTheme="minorHAnsi" w:hAnsiTheme="minorHAnsi" w:cstheme="minorHAnsi"/>
        </w:rPr>
        <w:t>Procedures</w:t>
      </w:r>
      <w:r>
        <w:rPr>
          <w:rFonts w:asciiTheme="minorHAnsi" w:hAnsiTheme="minorHAnsi" w:cstheme="minorHAnsi"/>
        </w:rPr>
        <w:t>:</w:t>
      </w:r>
    </w:p>
    <w:p w14:paraId="3C8D08C5" w14:textId="77777777" w:rsidR="00792987" w:rsidRDefault="00792987" w:rsidP="00792987">
      <w:pPr>
        <w:pStyle w:val="BodyText"/>
        <w:numPr>
          <w:ilvl w:val="0"/>
          <w:numId w:val="122"/>
        </w:numPr>
        <w:rPr>
          <w:rFonts w:asciiTheme="minorHAnsi" w:hAnsiTheme="minorHAnsi" w:cstheme="minorHAnsi"/>
        </w:rPr>
      </w:pPr>
      <w:r w:rsidRPr="00792987">
        <w:rPr>
          <w:rFonts w:asciiTheme="minorHAnsi" w:hAnsiTheme="minorHAnsi" w:cstheme="minorHAnsi"/>
        </w:rPr>
        <w:t>Each child will have an Early Years Practitioner (key person) allocated to them who will be responsible for the compilation of that child’s Learning Journey.</w:t>
      </w:r>
    </w:p>
    <w:p w14:paraId="7D1D15B1" w14:textId="77777777" w:rsidR="00792987" w:rsidRDefault="00792987" w:rsidP="00792987">
      <w:pPr>
        <w:pStyle w:val="BodyText"/>
        <w:numPr>
          <w:ilvl w:val="0"/>
          <w:numId w:val="122"/>
        </w:numPr>
        <w:rPr>
          <w:rFonts w:asciiTheme="minorHAnsi" w:hAnsiTheme="minorHAnsi" w:cstheme="minorHAnsi"/>
        </w:rPr>
      </w:pPr>
      <w:r>
        <w:rPr>
          <w:rFonts w:asciiTheme="minorHAnsi" w:hAnsiTheme="minorHAnsi" w:cstheme="minorHAnsi"/>
        </w:rPr>
        <w:t xml:space="preserve">Woven Nursery </w:t>
      </w:r>
      <w:r w:rsidRPr="00792987">
        <w:rPr>
          <w:rFonts w:asciiTheme="minorHAnsi" w:hAnsiTheme="minorHAnsi" w:cstheme="minorHAnsi"/>
        </w:rPr>
        <w:t>uses an online Learning Journey system - Tapestry, allowing staff and parents to access the information from any computer via a personal, password-protected login.</w:t>
      </w:r>
    </w:p>
    <w:p w14:paraId="6F60BA7E" w14:textId="77777777" w:rsidR="00792987" w:rsidRDefault="00792987" w:rsidP="00792987">
      <w:pPr>
        <w:pStyle w:val="BodyText"/>
        <w:numPr>
          <w:ilvl w:val="0"/>
          <w:numId w:val="122"/>
        </w:numPr>
        <w:rPr>
          <w:rFonts w:asciiTheme="minorHAnsi" w:hAnsiTheme="minorHAnsi" w:cstheme="minorHAnsi"/>
        </w:rPr>
      </w:pPr>
      <w:r w:rsidRPr="00792987">
        <w:rPr>
          <w:rFonts w:asciiTheme="minorHAnsi" w:hAnsiTheme="minorHAnsi" w:cstheme="minorHAnsi"/>
        </w:rPr>
        <w:t>Staff access allows input of new observations and photos or amendment of existing observations and photos.</w:t>
      </w:r>
    </w:p>
    <w:p w14:paraId="53FB095C" w14:textId="6FF89FD1" w:rsidR="00792987" w:rsidRDefault="00792987" w:rsidP="00792987">
      <w:pPr>
        <w:pStyle w:val="BodyText"/>
        <w:numPr>
          <w:ilvl w:val="0"/>
          <w:numId w:val="122"/>
        </w:numPr>
        <w:rPr>
          <w:rFonts w:asciiTheme="minorHAnsi" w:hAnsiTheme="minorHAnsi" w:cstheme="minorHAnsi"/>
        </w:rPr>
      </w:pPr>
      <w:r>
        <w:rPr>
          <w:rFonts w:asciiTheme="minorHAnsi" w:hAnsiTheme="minorHAnsi" w:cstheme="minorHAnsi"/>
        </w:rPr>
        <w:t>Staff can only access Tapestry onsite</w:t>
      </w:r>
    </w:p>
    <w:p w14:paraId="01BB2918" w14:textId="77777777" w:rsidR="00792987" w:rsidRDefault="00792987" w:rsidP="00792987">
      <w:pPr>
        <w:pStyle w:val="BodyText"/>
        <w:numPr>
          <w:ilvl w:val="0"/>
          <w:numId w:val="122"/>
        </w:numPr>
        <w:rPr>
          <w:rFonts w:asciiTheme="minorHAnsi" w:hAnsiTheme="minorHAnsi" w:cstheme="minorHAnsi"/>
        </w:rPr>
      </w:pPr>
      <w:r w:rsidRPr="00792987">
        <w:rPr>
          <w:rFonts w:asciiTheme="minorHAnsi" w:hAnsiTheme="minorHAnsi" w:cstheme="minorHAnsi"/>
        </w:rPr>
        <w:t>Parent access allows input of new observations and photos or the addition of comments on existing observations and photos – parent logins do not have the necessary permission to edit existing material.</w:t>
      </w:r>
    </w:p>
    <w:p w14:paraId="370ADBB1" w14:textId="77777777" w:rsidR="00792987" w:rsidRDefault="00792987" w:rsidP="00792987">
      <w:pPr>
        <w:pStyle w:val="BodyText"/>
        <w:numPr>
          <w:ilvl w:val="0"/>
          <w:numId w:val="122"/>
        </w:numPr>
        <w:rPr>
          <w:rFonts w:asciiTheme="minorHAnsi" w:hAnsiTheme="minorHAnsi" w:cstheme="minorHAnsi"/>
        </w:rPr>
      </w:pPr>
      <w:r w:rsidRPr="00792987">
        <w:rPr>
          <w:rFonts w:asciiTheme="minorHAnsi" w:hAnsiTheme="minorHAnsi" w:cstheme="minorHAnsi"/>
        </w:rPr>
        <w:t>Observations input into the Tapestry system are moderated by a senior member of staff before being added to the child’s Learning Journey.</w:t>
      </w:r>
    </w:p>
    <w:p w14:paraId="74D9ACB7" w14:textId="77777777" w:rsidR="00792987" w:rsidRDefault="00792987" w:rsidP="00792987">
      <w:pPr>
        <w:pStyle w:val="BodyText"/>
        <w:numPr>
          <w:ilvl w:val="0"/>
          <w:numId w:val="122"/>
        </w:numPr>
        <w:rPr>
          <w:rFonts w:asciiTheme="minorHAnsi" w:hAnsiTheme="minorHAnsi" w:cstheme="minorHAnsi"/>
        </w:rPr>
      </w:pPr>
      <w:r w:rsidRPr="00792987">
        <w:rPr>
          <w:rFonts w:asciiTheme="minorHAnsi" w:hAnsiTheme="minorHAnsi" w:cstheme="minorHAnsi"/>
        </w:rPr>
        <w:t>Parents logging into the system are only able to see their own child’s Learning Journey.</w:t>
      </w:r>
    </w:p>
    <w:p w14:paraId="4242BF44" w14:textId="77777777" w:rsidR="00792987" w:rsidRDefault="00792987" w:rsidP="00792987">
      <w:pPr>
        <w:pStyle w:val="BodyText"/>
        <w:numPr>
          <w:ilvl w:val="0"/>
          <w:numId w:val="122"/>
        </w:numPr>
        <w:rPr>
          <w:rFonts w:asciiTheme="minorHAnsi" w:hAnsiTheme="minorHAnsi" w:cstheme="minorHAnsi"/>
        </w:rPr>
      </w:pPr>
      <w:r w:rsidRPr="00792987">
        <w:rPr>
          <w:rFonts w:asciiTheme="minorHAnsi" w:hAnsiTheme="minorHAnsi" w:cstheme="minorHAnsi"/>
        </w:rPr>
        <w:t>Parents are asked to sign a consent form giving permission for their child’s image to appear in other children’s Learning Journeys, and to protect images of other children that may appear in any photos contained in their child’s Learning Journey.</w:t>
      </w:r>
    </w:p>
    <w:p w14:paraId="3599B41C" w14:textId="77777777" w:rsidR="00792987" w:rsidRDefault="00792987" w:rsidP="00792987">
      <w:pPr>
        <w:pStyle w:val="BodyText"/>
        <w:numPr>
          <w:ilvl w:val="0"/>
          <w:numId w:val="122"/>
        </w:numPr>
        <w:rPr>
          <w:rFonts w:asciiTheme="minorHAnsi" w:hAnsiTheme="minorHAnsi" w:cstheme="minorHAnsi"/>
        </w:rPr>
      </w:pPr>
      <w:r w:rsidRPr="00792987">
        <w:rPr>
          <w:rFonts w:asciiTheme="minorHAnsi" w:hAnsiTheme="minorHAnsi" w:cstheme="minorHAnsi"/>
        </w:rPr>
        <w:t xml:space="preserve">The Learning Journey </w:t>
      </w:r>
      <w:proofErr w:type="gramStart"/>
      <w:r w:rsidRPr="00792987">
        <w:rPr>
          <w:rFonts w:asciiTheme="minorHAnsi" w:hAnsiTheme="minorHAnsi" w:cstheme="minorHAnsi"/>
        </w:rPr>
        <w:t>is started</w:t>
      </w:r>
      <w:proofErr w:type="gramEnd"/>
      <w:r w:rsidRPr="00792987">
        <w:rPr>
          <w:rFonts w:asciiTheme="minorHAnsi" w:hAnsiTheme="minorHAnsi" w:cstheme="minorHAnsi"/>
        </w:rPr>
        <w:t xml:space="preserve"> once the child </w:t>
      </w:r>
      <w:proofErr w:type="gramStart"/>
      <w:r w:rsidRPr="00792987">
        <w:rPr>
          <w:rFonts w:asciiTheme="minorHAnsi" w:hAnsiTheme="minorHAnsi" w:cstheme="minorHAnsi"/>
        </w:rPr>
        <w:t>has started</w:t>
      </w:r>
      <w:proofErr w:type="gramEnd"/>
      <w:r w:rsidRPr="00792987">
        <w:rPr>
          <w:rFonts w:asciiTheme="minorHAnsi" w:hAnsiTheme="minorHAnsi" w:cstheme="minorHAnsi"/>
        </w:rPr>
        <w:t xml:space="preserve"> at </w:t>
      </w:r>
      <w:r>
        <w:rPr>
          <w:rFonts w:asciiTheme="minorHAnsi" w:hAnsiTheme="minorHAnsi" w:cstheme="minorHAnsi"/>
        </w:rPr>
        <w:t>Woven Nursery</w:t>
      </w:r>
      <w:r w:rsidRPr="00792987">
        <w:rPr>
          <w:rFonts w:asciiTheme="minorHAnsi" w:hAnsiTheme="minorHAnsi" w:cstheme="minorHAnsi"/>
        </w:rPr>
        <w:t>. During the first term, entries will be made more frequently as staff get to know the children.</w:t>
      </w:r>
    </w:p>
    <w:p w14:paraId="74E52E3D" w14:textId="77777777" w:rsidR="00792987" w:rsidRDefault="00792987" w:rsidP="00792987">
      <w:pPr>
        <w:pStyle w:val="BodyText"/>
        <w:numPr>
          <w:ilvl w:val="0"/>
          <w:numId w:val="122"/>
        </w:numPr>
        <w:rPr>
          <w:rFonts w:asciiTheme="minorHAnsi" w:hAnsiTheme="minorHAnsi" w:cstheme="minorHAnsi"/>
        </w:rPr>
      </w:pPr>
      <w:r w:rsidRPr="00792987">
        <w:rPr>
          <w:rFonts w:asciiTheme="minorHAnsi" w:hAnsiTheme="minorHAnsi" w:cstheme="minorHAnsi"/>
        </w:rPr>
        <w:t>New observational entries to a child’s Learning Journey will usually be uploaded within two weeks of the observation being made.</w:t>
      </w:r>
    </w:p>
    <w:p w14:paraId="01C82561" w14:textId="77777777" w:rsidR="00792987" w:rsidRDefault="00792987" w:rsidP="00792987">
      <w:pPr>
        <w:pStyle w:val="BodyText"/>
        <w:numPr>
          <w:ilvl w:val="0"/>
          <w:numId w:val="122"/>
        </w:numPr>
        <w:rPr>
          <w:rFonts w:asciiTheme="minorHAnsi" w:hAnsiTheme="minorHAnsi" w:cstheme="minorHAnsi"/>
        </w:rPr>
      </w:pPr>
      <w:r w:rsidRPr="00792987">
        <w:rPr>
          <w:rFonts w:asciiTheme="minorHAnsi" w:hAnsiTheme="minorHAnsi" w:cstheme="minorHAnsi"/>
        </w:rPr>
        <w:t>In all written observations, other children are referred to as ‘C1’, ‘C2’, etc. – and not by name.</w:t>
      </w:r>
    </w:p>
    <w:p w14:paraId="133CF495" w14:textId="6D3E1568" w:rsidR="00792987" w:rsidRDefault="00792987" w:rsidP="00792987">
      <w:pPr>
        <w:pStyle w:val="BodyText"/>
        <w:numPr>
          <w:ilvl w:val="0"/>
          <w:numId w:val="122"/>
        </w:numPr>
        <w:rPr>
          <w:rFonts w:asciiTheme="minorHAnsi" w:hAnsiTheme="minorHAnsi" w:cstheme="minorHAnsi"/>
        </w:rPr>
      </w:pPr>
      <w:r w:rsidRPr="00792987">
        <w:rPr>
          <w:rFonts w:asciiTheme="minorHAnsi" w:hAnsiTheme="minorHAnsi" w:cstheme="minorHAnsi"/>
        </w:rPr>
        <w:t>We will try wherever possible to allocate ‘Tapestry time’ to each member of staff to enable them to upload observations.</w:t>
      </w:r>
    </w:p>
    <w:p w14:paraId="3A33B118" w14:textId="77777777" w:rsidR="00792987" w:rsidRDefault="00792987" w:rsidP="00792987">
      <w:pPr>
        <w:pStyle w:val="BodyText"/>
        <w:numPr>
          <w:ilvl w:val="0"/>
          <w:numId w:val="122"/>
        </w:numPr>
        <w:rPr>
          <w:rFonts w:asciiTheme="minorHAnsi" w:hAnsiTheme="minorHAnsi" w:cstheme="minorHAnsi"/>
        </w:rPr>
      </w:pPr>
      <w:r w:rsidRPr="00792987">
        <w:rPr>
          <w:rFonts w:asciiTheme="minorHAnsi" w:hAnsiTheme="minorHAnsi" w:cstheme="minorHAnsi"/>
        </w:rPr>
        <w:t xml:space="preserve">Tapestry is not used as a general communication tool between </w:t>
      </w:r>
      <w:r>
        <w:rPr>
          <w:rFonts w:asciiTheme="minorHAnsi" w:hAnsiTheme="minorHAnsi" w:cstheme="minorHAnsi"/>
        </w:rPr>
        <w:t>Woven Nursery</w:t>
      </w:r>
      <w:r w:rsidRPr="00792987">
        <w:rPr>
          <w:rFonts w:asciiTheme="minorHAnsi" w:hAnsiTheme="minorHAnsi" w:cstheme="minorHAnsi"/>
        </w:rPr>
        <w:t xml:space="preserve"> and home. A child’s Learning Journey is a document recording their learning and development and parents may add comments on observations or contribute photos, videos, or information about activities they have been doing at home.</w:t>
      </w:r>
    </w:p>
    <w:p w14:paraId="4400906E" w14:textId="410D17A2" w:rsidR="00792987" w:rsidRDefault="00792987" w:rsidP="00792987">
      <w:pPr>
        <w:pStyle w:val="BodyText"/>
        <w:numPr>
          <w:ilvl w:val="0"/>
          <w:numId w:val="122"/>
        </w:numPr>
        <w:rPr>
          <w:rFonts w:asciiTheme="minorHAnsi" w:hAnsiTheme="minorHAnsi" w:cstheme="minorHAnsi"/>
        </w:rPr>
      </w:pPr>
      <w:r w:rsidRPr="00792987">
        <w:rPr>
          <w:rFonts w:asciiTheme="minorHAnsi" w:hAnsiTheme="minorHAnsi" w:cstheme="minorHAnsi"/>
        </w:rPr>
        <w:t>Parents may contact us through the usual channels</w:t>
      </w:r>
      <w:r>
        <w:rPr>
          <w:rFonts w:asciiTheme="minorHAnsi" w:hAnsiTheme="minorHAnsi" w:cstheme="minorHAnsi"/>
        </w:rPr>
        <w:t xml:space="preserve"> – WhatsApp and email</w:t>
      </w:r>
      <w:r w:rsidRPr="00792987">
        <w:rPr>
          <w:rFonts w:asciiTheme="minorHAnsi" w:hAnsiTheme="minorHAnsi" w:cstheme="minorHAnsi"/>
        </w:rPr>
        <w:t xml:space="preserve"> for any other day-to-day matters, e.g. absence, lost property, etc.</w:t>
      </w:r>
    </w:p>
    <w:p w14:paraId="61949C3D" w14:textId="77777777" w:rsidR="00792987" w:rsidRDefault="00792987" w:rsidP="00792987">
      <w:pPr>
        <w:pStyle w:val="BodyText"/>
        <w:rPr>
          <w:rFonts w:asciiTheme="minorHAnsi" w:hAnsiTheme="minorHAnsi" w:cstheme="minorHAnsi"/>
        </w:rPr>
      </w:pPr>
    </w:p>
    <w:p w14:paraId="6F02EEE2" w14:textId="77777777" w:rsidR="00792987" w:rsidRDefault="00792987" w:rsidP="00792987">
      <w:pPr>
        <w:pStyle w:val="BodyText"/>
        <w:rPr>
          <w:rFonts w:asciiTheme="minorHAnsi" w:hAnsiTheme="minorHAnsi" w:cstheme="minorHAnsi"/>
        </w:rPr>
      </w:pPr>
    </w:p>
    <w:p w14:paraId="7251C1C9" w14:textId="77777777" w:rsidR="00792987" w:rsidRDefault="00792987" w:rsidP="00792987">
      <w:pPr>
        <w:pStyle w:val="BodyText"/>
        <w:rPr>
          <w:rFonts w:asciiTheme="minorHAnsi" w:hAnsiTheme="minorHAnsi" w:cstheme="minorHAnsi"/>
        </w:rPr>
      </w:pPr>
    </w:p>
    <w:p w14:paraId="7BE7B562" w14:textId="77777777" w:rsidR="00792987" w:rsidRDefault="00792987" w:rsidP="00792987">
      <w:pPr>
        <w:pStyle w:val="BodyText"/>
        <w:rPr>
          <w:rFonts w:asciiTheme="minorHAnsi" w:hAnsiTheme="minorHAnsi" w:cstheme="minorHAnsi"/>
        </w:rPr>
      </w:pPr>
    </w:p>
    <w:p w14:paraId="671D1F00" w14:textId="77777777" w:rsidR="00792987" w:rsidRDefault="00792987" w:rsidP="00792987">
      <w:pPr>
        <w:pStyle w:val="BodyText"/>
        <w:rPr>
          <w:rFonts w:asciiTheme="minorHAnsi" w:hAnsiTheme="minorHAnsi" w:cstheme="minorHAnsi"/>
        </w:rPr>
      </w:pPr>
      <w:r w:rsidRPr="00792987">
        <w:rPr>
          <w:rFonts w:asciiTheme="minorHAnsi" w:hAnsiTheme="minorHAnsi" w:cstheme="minorHAnsi"/>
        </w:rPr>
        <w:t>Security</w:t>
      </w:r>
      <w:r>
        <w:rPr>
          <w:rFonts w:asciiTheme="minorHAnsi" w:hAnsiTheme="minorHAnsi" w:cstheme="minorHAnsi"/>
        </w:rPr>
        <w:t>:</w:t>
      </w:r>
    </w:p>
    <w:p w14:paraId="18258654" w14:textId="77777777" w:rsidR="00792987" w:rsidRDefault="00792987" w:rsidP="00792987">
      <w:pPr>
        <w:pStyle w:val="BodyText"/>
        <w:numPr>
          <w:ilvl w:val="0"/>
          <w:numId w:val="123"/>
        </w:numPr>
        <w:rPr>
          <w:rFonts w:asciiTheme="minorHAnsi" w:hAnsiTheme="minorHAnsi" w:cstheme="minorHAnsi"/>
        </w:rPr>
      </w:pPr>
      <w:r w:rsidRPr="00792987">
        <w:rPr>
          <w:rFonts w:asciiTheme="minorHAnsi" w:hAnsiTheme="minorHAnsi" w:cstheme="minorHAnsi"/>
        </w:rPr>
        <w:t>The Tapestry online Learning Journey system is hosted on secure dedicated servers based in the UK.</w:t>
      </w:r>
    </w:p>
    <w:p w14:paraId="4EF2DBE2" w14:textId="77777777" w:rsidR="00792987" w:rsidRDefault="00792987" w:rsidP="00792987">
      <w:pPr>
        <w:pStyle w:val="BodyText"/>
        <w:numPr>
          <w:ilvl w:val="0"/>
          <w:numId w:val="123"/>
        </w:numPr>
        <w:rPr>
          <w:rFonts w:asciiTheme="minorHAnsi" w:hAnsiTheme="minorHAnsi" w:cstheme="minorHAnsi"/>
        </w:rPr>
      </w:pPr>
      <w:r w:rsidRPr="00792987">
        <w:rPr>
          <w:rFonts w:asciiTheme="minorHAnsi" w:hAnsiTheme="minorHAnsi" w:cstheme="minorHAnsi"/>
        </w:rPr>
        <w:t>Access to information stored on Tapestry can only be gained by unique user id and password.</w:t>
      </w:r>
    </w:p>
    <w:p w14:paraId="57DD6CC8" w14:textId="77777777" w:rsidR="00792987" w:rsidRDefault="00792987" w:rsidP="00792987">
      <w:pPr>
        <w:pStyle w:val="BodyText"/>
        <w:numPr>
          <w:ilvl w:val="0"/>
          <w:numId w:val="123"/>
        </w:numPr>
        <w:rPr>
          <w:rFonts w:asciiTheme="minorHAnsi" w:hAnsiTheme="minorHAnsi" w:cstheme="minorHAnsi"/>
        </w:rPr>
      </w:pPr>
      <w:r w:rsidRPr="00792987">
        <w:rPr>
          <w:rFonts w:asciiTheme="minorHAnsi" w:hAnsiTheme="minorHAnsi" w:cstheme="minorHAnsi"/>
        </w:rPr>
        <w:t xml:space="preserve">Parents can only see their own child’s information and are unable to </w:t>
      </w:r>
      <w:proofErr w:type="gramStart"/>
      <w:r w:rsidRPr="00792987">
        <w:rPr>
          <w:rFonts w:asciiTheme="minorHAnsi" w:hAnsiTheme="minorHAnsi" w:cstheme="minorHAnsi"/>
        </w:rPr>
        <w:t>login</w:t>
      </w:r>
      <w:proofErr w:type="gramEnd"/>
      <w:r w:rsidRPr="00792987">
        <w:rPr>
          <w:rFonts w:asciiTheme="minorHAnsi" w:hAnsiTheme="minorHAnsi" w:cstheme="minorHAnsi"/>
        </w:rPr>
        <w:t xml:space="preserve"> to view other children’s Learning Journeys.</w:t>
      </w:r>
    </w:p>
    <w:p w14:paraId="552A2540" w14:textId="13C15E78" w:rsidR="00792987" w:rsidRPr="00792987" w:rsidRDefault="00792987" w:rsidP="00792987">
      <w:pPr>
        <w:pStyle w:val="BodyText"/>
        <w:numPr>
          <w:ilvl w:val="0"/>
          <w:numId w:val="123"/>
        </w:numPr>
        <w:rPr>
          <w:rFonts w:asciiTheme="minorHAnsi" w:hAnsiTheme="minorHAnsi" w:cstheme="minorHAnsi"/>
        </w:rPr>
      </w:pPr>
      <w:r w:rsidRPr="00792987">
        <w:rPr>
          <w:rFonts w:asciiTheme="minorHAnsi" w:hAnsiTheme="minorHAnsi" w:cstheme="minorHAnsi"/>
        </w:rPr>
        <w:t xml:space="preserve">Further information on security from Tapestry Security Policy is available on request from the </w:t>
      </w:r>
      <w:r>
        <w:rPr>
          <w:rFonts w:asciiTheme="minorHAnsi" w:hAnsiTheme="minorHAnsi" w:cstheme="minorHAnsi"/>
        </w:rPr>
        <w:t>Manager</w:t>
      </w:r>
      <w:r w:rsidRPr="00792987">
        <w:rPr>
          <w:rFonts w:asciiTheme="minorHAnsi" w:hAnsiTheme="minorHAnsi" w:cstheme="minorHAnsi"/>
        </w:rPr>
        <w:t>.</w:t>
      </w:r>
    </w:p>
    <w:p w14:paraId="51E27054" w14:textId="77777777" w:rsidR="00A95C83" w:rsidRDefault="00A95C83" w:rsidP="00EA45D2">
      <w:pPr>
        <w:pStyle w:val="BodyText"/>
        <w:rPr>
          <w:rFonts w:asciiTheme="minorHAnsi" w:hAnsiTheme="minorHAnsi" w:cstheme="minorHAnsi"/>
        </w:rPr>
      </w:pPr>
    </w:p>
    <w:p w14:paraId="7DD10005" w14:textId="77777777" w:rsidR="00C3118F" w:rsidRPr="00C3118F" w:rsidRDefault="00C3118F" w:rsidP="00EA45D2">
      <w:pPr>
        <w:pStyle w:val="BodyText"/>
        <w:rPr>
          <w:rFonts w:asciiTheme="minorHAnsi" w:hAnsiTheme="minorHAnsi" w:cstheme="minorHAnsi"/>
        </w:rPr>
      </w:pPr>
    </w:p>
    <w:p w14:paraId="44B96EF8" w14:textId="77777777" w:rsidR="00A95C83" w:rsidRDefault="00A95C83" w:rsidP="00EA45D2">
      <w:pPr>
        <w:pStyle w:val="BodyText"/>
        <w:rPr>
          <w:rFonts w:asciiTheme="minorHAnsi" w:hAnsiTheme="minorHAnsi" w:cstheme="minorHAnsi"/>
        </w:rPr>
      </w:pPr>
    </w:p>
    <w:p w14:paraId="2CA24049" w14:textId="77777777" w:rsidR="00AD58A2" w:rsidRDefault="00AD58A2" w:rsidP="00AD58A2">
      <w:pPr>
        <w:pStyle w:val="BodyText"/>
        <w:rPr>
          <w:rFonts w:asciiTheme="minorHAnsi" w:hAnsiTheme="minorHAnsi" w:cstheme="minorHAnsi"/>
        </w:rPr>
      </w:pPr>
    </w:p>
    <w:tbl>
      <w:tblPr>
        <w:tblW w:w="910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AD58A2" w:rsidRPr="00012B9A" w14:paraId="1A9AD13B" w14:textId="77777777" w:rsidTr="00A95C83">
        <w:tc>
          <w:tcPr>
            <w:tcW w:w="2943" w:type="dxa"/>
            <w:tcBorders>
              <w:top w:val="single" w:sz="4" w:space="0" w:color="000000"/>
            </w:tcBorders>
            <w:vAlign w:val="center"/>
          </w:tcPr>
          <w:p w14:paraId="5F4FFBB8" w14:textId="77777777" w:rsidR="00AD58A2" w:rsidRPr="00012B9A" w:rsidRDefault="00AD58A2" w:rsidP="00A65FD8">
            <w:pPr>
              <w:jc w:val="both"/>
              <w:rPr>
                <w:rFonts w:ascii="Calibri" w:eastAsia="Calibri" w:hAnsi="Calibri" w:cs="Calibri"/>
              </w:rPr>
            </w:pPr>
            <w:r w:rsidRPr="00012B9A">
              <w:rPr>
                <w:rFonts w:ascii="Calibri" w:hAnsi="Calibri" w:cs="Calibri"/>
                <w:b/>
                <w:sz w:val="20"/>
                <w:szCs w:val="20"/>
              </w:rPr>
              <w:t>This policy was adopted on</w:t>
            </w:r>
          </w:p>
        </w:tc>
        <w:tc>
          <w:tcPr>
            <w:tcW w:w="3408" w:type="dxa"/>
            <w:tcBorders>
              <w:top w:val="single" w:sz="4" w:space="0" w:color="000000"/>
            </w:tcBorders>
            <w:vAlign w:val="center"/>
          </w:tcPr>
          <w:p w14:paraId="1A7899AA" w14:textId="77777777" w:rsidR="00AD58A2" w:rsidRPr="00012B9A" w:rsidRDefault="00AD58A2" w:rsidP="00A65FD8">
            <w:pPr>
              <w:jc w:val="both"/>
              <w:rPr>
                <w:rFonts w:ascii="Calibri" w:eastAsia="Calibri" w:hAnsi="Calibri" w:cs="Calibri"/>
              </w:rPr>
            </w:pPr>
            <w:r w:rsidRPr="00012B9A">
              <w:rPr>
                <w:rFonts w:ascii="Calibri" w:hAnsi="Calibri" w:cs="Calibri"/>
                <w:b/>
                <w:sz w:val="20"/>
                <w:szCs w:val="20"/>
              </w:rPr>
              <w:t>Signed on behalf of the nursery</w:t>
            </w:r>
          </w:p>
        </w:tc>
        <w:tc>
          <w:tcPr>
            <w:tcW w:w="2754" w:type="dxa"/>
            <w:tcBorders>
              <w:top w:val="single" w:sz="4" w:space="0" w:color="000000"/>
            </w:tcBorders>
            <w:vAlign w:val="center"/>
          </w:tcPr>
          <w:p w14:paraId="1FABBDBD" w14:textId="77777777" w:rsidR="00AD58A2" w:rsidRPr="00012B9A" w:rsidRDefault="00AD58A2" w:rsidP="00A65FD8">
            <w:pPr>
              <w:jc w:val="both"/>
              <w:rPr>
                <w:rFonts w:ascii="Calibri" w:eastAsia="Calibri" w:hAnsi="Calibri" w:cs="Calibri"/>
              </w:rPr>
            </w:pPr>
            <w:r w:rsidRPr="00012B9A">
              <w:rPr>
                <w:rFonts w:ascii="Calibri" w:hAnsi="Calibri" w:cs="Calibri"/>
                <w:b/>
                <w:sz w:val="20"/>
                <w:szCs w:val="20"/>
              </w:rPr>
              <w:t>Date for review</w:t>
            </w:r>
          </w:p>
        </w:tc>
      </w:tr>
      <w:tr w:rsidR="00AD58A2" w:rsidRPr="00012B9A" w14:paraId="1AD3282B" w14:textId="77777777" w:rsidTr="00A95C83">
        <w:tc>
          <w:tcPr>
            <w:tcW w:w="2943" w:type="dxa"/>
            <w:vAlign w:val="center"/>
          </w:tcPr>
          <w:p w14:paraId="4059888B" w14:textId="77777777" w:rsidR="00AD58A2" w:rsidRPr="00012B9A" w:rsidRDefault="00AD58A2" w:rsidP="00A65FD8">
            <w:pPr>
              <w:jc w:val="both"/>
              <w:rPr>
                <w:rFonts w:ascii="Calibri" w:eastAsia="Calibri" w:hAnsi="Calibri" w:cs="Calibri"/>
              </w:rPr>
            </w:pPr>
            <w:r>
              <w:rPr>
                <w:rFonts w:ascii="Calibri" w:hAnsi="Calibri" w:cs="Calibri"/>
                <w:i/>
                <w:sz w:val="20"/>
                <w:szCs w:val="20"/>
              </w:rPr>
              <w:t>22</w:t>
            </w:r>
            <w:r w:rsidRPr="00DF2D9E">
              <w:rPr>
                <w:rFonts w:ascii="Calibri" w:hAnsi="Calibri" w:cs="Calibri"/>
                <w:i/>
                <w:sz w:val="20"/>
                <w:szCs w:val="20"/>
                <w:vertAlign w:val="superscript"/>
              </w:rPr>
              <w:t>nd</w:t>
            </w:r>
            <w:r>
              <w:rPr>
                <w:rFonts w:ascii="Calibri" w:hAnsi="Calibri" w:cs="Calibri"/>
                <w:i/>
                <w:sz w:val="20"/>
                <w:szCs w:val="20"/>
              </w:rPr>
              <w:t xml:space="preserve"> December 2025</w:t>
            </w:r>
          </w:p>
        </w:tc>
        <w:tc>
          <w:tcPr>
            <w:tcW w:w="3408" w:type="dxa"/>
          </w:tcPr>
          <w:p w14:paraId="45D81A9B" w14:textId="77777777" w:rsidR="00AD58A2" w:rsidRPr="00012B9A" w:rsidRDefault="00AD58A2" w:rsidP="00A65FD8">
            <w:pPr>
              <w:jc w:val="both"/>
              <w:rPr>
                <w:rFonts w:ascii="Calibri" w:eastAsia="Calibri" w:hAnsi="Calibri" w:cs="Calibri"/>
              </w:rPr>
            </w:pPr>
            <w:r>
              <w:rPr>
                <w:rFonts w:ascii="Calibri" w:eastAsia="Calibri" w:hAnsi="Calibri" w:cs="Calibri"/>
              </w:rPr>
              <w:t>Aliya Chaudhri</w:t>
            </w:r>
          </w:p>
        </w:tc>
        <w:tc>
          <w:tcPr>
            <w:tcW w:w="2754" w:type="dxa"/>
          </w:tcPr>
          <w:p w14:paraId="0E818B8C" w14:textId="77777777" w:rsidR="00AD58A2" w:rsidRPr="00012B9A" w:rsidRDefault="00AD58A2" w:rsidP="00A65FD8">
            <w:pPr>
              <w:jc w:val="both"/>
              <w:rPr>
                <w:rFonts w:ascii="Calibri" w:eastAsia="Calibri" w:hAnsi="Calibri" w:cs="Calibri"/>
              </w:rPr>
            </w:pPr>
            <w:r>
              <w:rPr>
                <w:rFonts w:ascii="Calibri" w:hAnsi="Calibri" w:cs="Calibri"/>
                <w:i/>
                <w:sz w:val="20"/>
                <w:szCs w:val="20"/>
              </w:rPr>
              <w:t>22</w:t>
            </w:r>
            <w:r w:rsidRPr="006C0EC0">
              <w:rPr>
                <w:rFonts w:ascii="Calibri" w:hAnsi="Calibri" w:cs="Calibri"/>
                <w:i/>
                <w:sz w:val="20"/>
                <w:szCs w:val="20"/>
                <w:vertAlign w:val="superscript"/>
              </w:rPr>
              <w:t>nd</w:t>
            </w:r>
            <w:r>
              <w:rPr>
                <w:rFonts w:ascii="Calibri" w:hAnsi="Calibri" w:cs="Calibri"/>
                <w:i/>
                <w:sz w:val="20"/>
                <w:szCs w:val="20"/>
              </w:rPr>
              <w:t xml:space="preserve"> December 2026</w:t>
            </w:r>
          </w:p>
        </w:tc>
      </w:tr>
    </w:tbl>
    <w:p w14:paraId="0E0EEC3A" w14:textId="77777777" w:rsidR="00AD58A2" w:rsidRDefault="00AD58A2" w:rsidP="00AD58A2">
      <w:pPr>
        <w:pStyle w:val="BodyText"/>
        <w:rPr>
          <w:rFonts w:asciiTheme="minorHAnsi" w:hAnsiTheme="minorHAnsi" w:cstheme="minorHAnsi"/>
        </w:rPr>
      </w:pPr>
    </w:p>
    <w:p w14:paraId="43E5A7AC" w14:textId="77777777" w:rsidR="00AD58A2" w:rsidRDefault="00AD58A2" w:rsidP="00AD58A2">
      <w:pPr>
        <w:pStyle w:val="BodyText"/>
        <w:rPr>
          <w:rFonts w:asciiTheme="minorHAnsi" w:hAnsiTheme="minorHAnsi" w:cstheme="minorHAnsi"/>
        </w:rPr>
      </w:pPr>
    </w:p>
    <w:p w14:paraId="2AA467FF" w14:textId="77777777" w:rsidR="00AD58A2" w:rsidRDefault="00AD58A2" w:rsidP="00AD58A2">
      <w:pPr>
        <w:pStyle w:val="BodyText"/>
        <w:rPr>
          <w:rFonts w:asciiTheme="minorHAnsi" w:hAnsiTheme="minorHAnsi" w:cstheme="minorHAnsi"/>
        </w:rPr>
      </w:pPr>
    </w:p>
    <w:p w14:paraId="4182B327" w14:textId="77777777" w:rsidR="00AD58A2" w:rsidRDefault="00AD58A2" w:rsidP="00AD58A2">
      <w:pPr>
        <w:pStyle w:val="BodyText"/>
        <w:rPr>
          <w:rFonts w:asciiTheme="minorHAnsi" w:hAnsiTheme="minorHAnsi" w:cstheme="minorHAnsi"/>
        </w:rPr>
      </w:pPr>
    </w:p>
    <w:p w14:paraId="3214E145" w14:textId="77777777" w:rsidR="00AD58A2" w:rsidRDefault="00AD58A2" w:rsidP="00AD58A2">
      <w:pPr>
        <w:pStyle w:val="BodyText"/>
        <w:rPr>
          <w:rFonts w:asciiTheme="minorHAnsi" w:hAnsiTheme="minorHAnsi" w:cstheme="minorHAnsi"/>
        </w:rPr>
      </w:pPr>
    </w:p>
    <w:p w14:paraId="7BFC1474" w14:textId="77777777" w:rsidR="00AD58A2" w:rsidRDefault="00AD58A2" w:rsidP="00AD58A2">
      <w:pPr>
        <w:pStyle w:val="BodyText"/>
        <w:rPr>
          <w:rFonts w:asciiTheme="minorHAnsi" w:hAnsiTheme="minorHAnsi" w:cstheme="minorHAnsi"/>
        </w:rPr>
      </w:pPr>
    </w:p>
    <w:p w14:paraId="582E4667" w14:textId="77777777" w:rsidR="00AD58A2" w:rsidRDefault="00AD58A2" w:rsidP="00AD58A2">
      <w:pPr>
        <w:pStyle w:val="BodyText"/>
        <w:rPr>
          <w:rFonts w:asciiTheme="minorHAnsi" w:hAnsiTheme="minorHAnsi" w:cstheme="minorHAnsi"/>
        </w:rPr>
      </w:pPr>
    </w:p>
    <w:p w14:paraId="49B733CF" w14:textId="77777777" w:rsidR="00AD58A2" w:rsidRDefault="00AD58A2" w:rsidP="00AD58A2">
      <w:pPr>
        <w:pStyle w:val="BodyText"/>
        <w:rPr>
          <w:rFonts w:asciiTheme="minorHAnsi" w:hAnsiTheme="minorHAnsi" w:cstheme="minorHAnsi"/>
        </w:rPr>
      </w:pPr>
    </w:p>
    <w:p w14:paraId="2BC7541C" w14:textId="77777777" w:rsidR="00AD58A2" w:rsidRDefault="00AD58A2" w:rsidP="00AD58A2">
      <w:pPr>
        <w:pStyle w:val="BodyText"/>
        <w:rPr>
          <w:rFonts w:asciiTheme="minorHAnsi" w:hAnsiTheme="minorHAnsi" w:cstheme="minorHAnsi"/>
        </w:rPr>
      </w:pPr>
    </w:p>
    <w:p w14:paraId="2C1E59AD" w14:textId="77777777" w:rsidR="00AD58A2" w:rsidRDefault="00AD58A2" w:rsidP="00AD58A2">
      <w:pPr>
        <w:pStyle w:val="BodyText"/>
        <w:rPr>
          <w:rFonts w:asciiTheme="minorHAnsi" w:hAnsiTheme="minorHAnsi" w:cstheme="minorHAnsi"/>
        </w:rPr>
      </w:pPr>
    </w:p>
    <w:p w14:paraId="2C917BF5" w14:textId="77777777" w:rsidR="00AD58A2" w:rsidRDefault="00AD58A2" w:rsidP="00AD58A2">
      <w:pPr>
        <w:pStyle w:val="BodyText"/>
        <w:rPr>
          <w:rFonts w:asciiTheme="minorHAnsi" w:hAnsiTheme="minorHAnsi" w:cstheme="minorHAnsi"/>
        </w:rPr>
      </w:pPr>
    </w:p>
    <w:p w14:paraId="7D898D55" w14:textId="77777777" w:rsidR="00AD58A2" w:rsidRDefault="00AD58A2" w:rsidP="00AD58A2">
      <w:pPr>
        <w:pStyle w:val="BodyText"/>
        <w:rPr>
          <w:rFonts w:asciiTheme="minorHAnsi" w:hAnsiTheme="minorHAnsi" w:cstheme="minorHAnsi"/>
        </w:rPr>
      </w:pPr>
    </w:p>
    <w:p w14:paraId="18733FA7" w14:textId="77777777" w:rsidR="00AD58A2" w:rsidRDefault="00AD58A2" w:rsidP="00AD58A2">
      <w:pPr>
        <w:pStyle w:val="BodyText"/>
        <w:rPr>
          <w:rFonts w:asciiTheme="minorHAnsi" w:hAnsiTheme="minorHAnsi" w:cstheme="minorHAnsi"/>
        </w:rPr>
      </w:pPr>
    </w:p>
    <w:p w14:paraId="5B177DF7" w14:textId="77777777" w:rsidR="00AD58A2" w:rsidRDefault="00AD58A2" w:rsidP="00AD58A2">
      <w:pPr>
        <w:pStyle w:val="BodyText"/>
        <w:rPr>
          <w:rFonts w:asciiTheme="minorHAnsi" w:hAnsiTheme="minorHAnsi" w:cstheme="minorHAnsi"/>
        </w:rPr>
      </w:pPr>
    </w:p>
    <w:p w14:paraId="040CF21A" w14:textId="77777777" w:rsidR="00AD58A2" w:rsidRDefault="00AD58A2" w:rsidP="00AD58A2">
      <w:pPr>
        <w:pStyle w:val="BodyText"/>
        <w:rPr>
          <w:rFonts w:asciiTheme="minorHAnsi" w:hAnsiTheme="minorHAnsi" w:cstheme="minorHAnsi"/>
        </w:rPr>
      </w:pPr>
    </w:p>
    <w:p w14:paraId="30BE135E" w14:textId="77777777" w:rsidR="00AD58A2" w:rsidRDefault="00AD58A2" w:rsidP="00AD58A2">
      <w:pPr>
        <w:pStyle w:val="BodyText"/>
        <w:rPr>
          <w:rFonts w:asciiTheme="minorHAnsi" w:hAnsiTheme="minorHAnsi" w:cstheme="minorHAnsi"/>
        </w:rPr>
      </w:pPr>
    </w:p>
    <w:p w14:paraId="357AEA78" w14:textId="77777777" w:rsidR="00AD58A2" w:rsidRDefault="00AD58A2" w:rsidP="00AD58A2">
      <w:pPr>
        <w:pStyle w:val="BodyText"/>
        <w:rPr>
          <w:rFonts w:asciiTheme="minorHAnsi" w:hAnsiTheme="minorHAnsi" w:cstheme="minorHAnsi"/>
        </w:rPr>
      </w:pPr>
    </w:p>
    <w:p w14:paraId="58DCA9E5" w14:textId="77777777" w:rsidR="00AD58A2" w:rsidRDefault="00AD58A2" w:rsidP="00AD58A2">
      <w:pPr>
        <w:pStyle w:val="BodyText"/>
        <w:rPr>
          <w:rFonts w:asciiTheme="minorHAnsi" w:hAnsiTheme="minorHAnsi" w:cstheme="minorHAnsi"/>
        </w:rPr>
      </w:pPr>
    </w:p>
    <w:p w14:paraId="4280FE98" w14:textId="77777777" w:rsidR="00AD58A2" w:rsidRDefault="00AD58A2" w:rsidP="00AD58A2">
      <w:pPr>
        <w:pStyle w:val="BodyText"/>
        <w:rPr>
          <w:rFonts w:asciiTheme="minorHAnsi" w:hAnsiTheme="minorHAnsi" w:cstheme="minorHAnsi"/>
        </w:rPr>
      </w:pPr>
    </w:p>
    <w:p w14:paraId="34218E3A" w14:textId="77777777" w:rsidR="00AD58A2" w:rsidRDefault="00AD58A2" w:rsidP="00AD58A2">
      <w:pPr>
        <w:pStyle w:val="BodyText"/>
        <w:rPr>
          <w:rFonts w:asciiTheme="minorHAnsi" w:hAnsiTheme="minorHAnsi" w:cstheme="minorHAnsi"/>
        </w:rPr>
      </w:pPr>
    </w:p>
    <w:p w14:paraId="4AD59A81" w14:textId="77777777" w:rsidR="00AD58A2" w:rsidRDefault="00AD58A2" w:rsidP="00AD58A2">
      <w:pPr>
        <w:pStyle w:val="BodyText"/>
        <w:rPr>
          <w:rFonts w:asciiTheme="minorHAnsi" w:hAnsiTheme="minorHAnsi" w:cstheme="minorHAnsi"/>
        </w:rPr>
      </w:pPr>
    </w:p>
    <w:p w14:paraId="19DD4AFE" w14:textId="77777777" w:rsidR="00AD58A2" w:rsidRDefault="00AD58A2" w:rsidP="00AD58A2">
      <w:pPr>
        <w:pStyle w:val="BodyText"/>
        <w:rPr>
          <w:rFonts w:asciiTheme="minorHAnsi" w:hAnsiTheme="minorHAnsi" w:cstheme="minorHAnsi"/>
        </w:rPr>
      </w:pPr>
    </w:p>
    <w:p w14:paraId="6BF2F124" w14:textId="77777777" w:rsidR="00AD58A2" w:rsidRDefault="00AD58A2" w:rsidP="00AD58A2">
      <w:pPr>
        <w:pStyle w:val="BodyText"/>
        <w:rPr>
          <w:rFonts w:asciiTheme="minorHAnsi" w:hAnsiTheme="minorHAnsi" w:cstheme="minorHAnsi"/>
        </w:rPr>
      </w:pPr>
    </w:p>
    <w:p w14:paraId="1670DCED" w14:textId="77777777" w:rsidR="00AD58A2" w:rsidRDefault="00AD58A2" w:rsidP="00AD58A2">
      <w:pPr>
        <w:pStyle w:val="BodyText"/>
        <w:rPr>
          <w:rFonts w:asciiTheme="minorHAnsi" w:hAnsiTheme="minorHAnsi" w:cstheme="minorHAnsi"/>
        </w:rPr>
      </w:pPr>
    </w:p>
    <w:p w14:paraId="7EA46395" w14:textId="77777777" w:rsidR="004F4D9E" w:rsidRDefault="004F4D9E" w:rsidP="00F534AD">
      <w:pPr>
        <w:spacing w:before="101"/>
        <w:ind w:right="648"/>
        <w:rPr>
          <w:sz w:val="17"/>
        </w:rPr>
      </w:pPr>
    </w:p>
    <w:sectPr w:rsidR="004F4D9E" w:rsidSect="00B41C29">
      <w:headerReference w:type="default" r:id="rId8"/>
      <w:type w:val="continuous"/>
      <w:pgSz w:w="11910" w:h="16840"/>
      <w:pgMar w:top="880" w:right="78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A2748" w14:textId="77777777" w:rsidR="00023DDB" w:rsidRDefault="00023DDB" w:rsidP="00133BF6">
      <w:r>
        <w:separator/>
      </w:r>
    </w:p>
  </w:endnote>
  <w:endnote w:type="continuationSeparator" w:id="0">
    <w:p w14:paraId="3D2DF61B" w14:textId="77777777" w:rsidR="00023DDB" w:rsidRDefault="00023DDB" w:rsidP="00133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51B2E" w14:textId="77777777" w:rsidR="00023DDB" w:rsidRDefault="00023DDB" w:rsidP="00133BF6">
      <w:r>
        <w:separator/>
      </w:r>
    </w:p>
  </w:footnote>
  <w:footnote w:type="continuationSeparator" w:id="0">
    <w:p w14:paraId="4376D4C3" w14:textId="77777777" w:rsidR="00023DDB" w:rsidRDefault="00023DDB" w:rsidP="00133B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4A12B" w14:textId="2D04751F" w:rsidR="00133BF6" w:rsidRDefault="00133BF6">
    <w:pPr>
      <w:pStyle w:val="Header"/>
    </w:pPr>
    <w:r>
      <w:rPr>
        <w:noProof/>
      </w:rPr>
      <w:drawing>
        <wp:anchor distT="0" distB="0" distL="114300" distR="114300" simplePos="0" relativeHeight="251659264" behindDoc="0" locked="0" layoutInCell="1" hidden="0" allowOverlap="1" wp14:anchorId="1F0DE3B5" wp14:editId="390BBB94">
          <wp:simplePos x="0" y="0"/>
          <wp:positionH relativeFrom="column">
            <wp:posOffset>4622800</wp:posOffset>
          </wp:positionH>
          <wp:positionV relativeFrom="paragraph">
            <wp:posOffset>-342900</wp:posOffset>
          </wp:positionV>
          <wp:extent cx="1871345" cy="695325"/>
          <wp:effectExtent l="0" t="0" r="0" b="0"/>
          <wp:wrapSquare wrapText="bothSides" distT="0" distB="0" distL="114300" distR="114300"/>
          <wp:docPr id="2" name="image1.png" descr="A screenshot of a computer&#10;&#10;AI-generated content may be incorrect."/>
          <wp:cNvGraphicFramePr/>
          <a:graphic xmlns:a="http://schemas.openxmlformats.org/drawingml/2006/main">
            <a:graphicData uri="http://schemas.openxmlformats.org/drawingml/2006/picture">
              <pic:pic xmlns:pic="http://schemas.openxmlformats.org/drawingml/2006/picture">
                <pic:nvPicPr>
                  <pic:cNvPr id="2" name="image1.png" descr="A screenshot of a computer&#10;&#10;AI-generated content may be incorrect."/>
                  <pic:cNvPicPr preferRelativeResize="0"/>
                </pic:nvPicPr>
                <pic:blipFill>
                  <a:blip r:embed="rId1"/>
                  <a:srcRect l="26756" t="41545" r="54008" b="37438"/>
                  <a:stretch>
                    <a:fillRect/>
                  </a:stretch>
                </pic:blipFill>
                <pic:spPr>
                  <a:xfrm>
                    <a:off x="0" y="0"/>
                    <a:ext cx="1871345" cy="69532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779E5"/>
    <w:multiLevelType w:val="hybridMultilevel"/>
    <w:tmpl w:val="3BD00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C34AEE"/>
    <w:multiLevelType w:val="hybridMultilevel"/>
    <w:tmpl w:val="E94A5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E97965"/>
    <w:multiLevelType w:val="hybridMultilevel"/>
    <w:tmpl w:val="BE123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E048E3"/>
    <w:multiLevelType w:val="hybridMultilevel"/>
    <w:tmpl w:val="F3DCE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B12144"/>
    <w:multiLevelType w:val="hybridMultilevel"/>
    <w:tmpl w:val="AF6C6D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52F78F1"/>
    <w:multiLevelType w:val="hybridMultilevel"/>
    <w:tmpl w:val="157EE1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5E3036F"/>
    <w:multiLevelType w:val="hybridMultilevel"/>
    <w:tmpl w:val="FAA652E6"/>
    <w:lvl w:ilvl="0" w:tplc="08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9890058"/>
    <w:multiLevelType w:val="hybridMultilevel"/>
    <w:tmpl w:val="CE402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C4A14A1"/>
    <w:multiLevelType w:val="hybridMultilevel"/>
    <w:tmpl w:val="551EE8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0CD9172A"/>
    <w:multiLevelType w:val="hybridMultilevel"/>
    <w:tmpl w:val="CB46D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E102858"/>
    <w:multiLevelType w:val="hybridMultilevel"/>
    <w:tmpl w:val="C4767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EA21750"/>
    <w:multiLevelType w:val="hybridMultilevel"/>
    <w:tmpl w:val="18A8259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FCB1BC8"/>
    <w:multiLevelType w:val="hybridMultilevel"/>
    <w:tmpl w:val="D9AC4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06E05C6"/>
    <w:multiLevelType w:val="hybridMultilevel"/>
    <w:tmpl w:val="6C00C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0FB2878"/>
    <w:multiLevelType w:val="hybridMultilevel"/>
    <w:tmpl w:val="6F44D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32B0672"/>
    <w:multiLevelType w:val="hybridMultilevel"/>
    <w:tmpl w:val="F55C8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3ED0C9A"/>
    <w:multiLevelType w:val="hybridMultilevel"/>
    <w:tmpl w:val="4D807BE4"/>
    <w:lvl w:ilvl="0" w:tplc="6EA6533A">
      <w:numFmt w:val="bullet"/>
      <w:lvlText w:val=""/>
      <w:lvlJc w:val="left"/>
      <w:pPr>
        <w:ind w:left="470" w:hanging="360"/>
      </w:pPr>
      <w:rPr>
        <w:rFonts w:ascii="Symbol" w:eastAsia="Symbol" w:hAnsi="Symbol" w:cs="Symbol" w:hint="default"/>
        <w:w w:val="100"/>
        <w:sz w:val="24"/>
        <w:szCs w:val="24"/>
      </w:rPr>
    </w:lvl>
    <w:lvl w:ilvl="1" w:tplc="72163FEA">
      <w:numFmt w:val="bullet"/>
      <w:lvlText w:val="•"/>
      <w:lvlJc w:val="left"/>
      <w:pPr>
        <w:ind w:left="1410" w:hanging="360"/>
      </w:pPr>
      <w:rPr>
        <w:rFonts w:hint="default"/>
      </w:rPr>
    </w:lvl>
    <w:lvl w:ilvl="2" w:tplc="74C2D482">
      <w:numFmt w:val="bullet"/>
      <w:lvlText w:val="•"/>
      <w:lvlJc w:val="left"/>
      <w:pPr>
        <w:ind w:left="2341" w:hanging="360"/>
      </w:pPr>
      <w:rPr>
        <w:rFonts w:hint="default"/>
      </w:rPr>
    </w:lvl>
    <w:lvl w:ilvl="3" w:tplc="0CC2ACA8">
      <w:numFmt w:val="bullet"/>
      <w:lvlText w:val="•"/>
      <w:lvlJc w:val="left"/>
      <w:pPr>
        <w:ind w:left="3271" w:hanging="360"/>
      </w:pPr>
      <w:rPr>
        <w:rFonts w:hint="default"/>
      </w:rPr>
    </w:lvl>
    <w:lvl w:ilvl="4" w:tplc="4434F136">
      <w:numFmt w:val="bullet"/>
      <w:lvlText w:val="•"/>
      <w:lvlJc w:val="left"/>
      <w:pPr>
        <w:ind w:left="4202" w:hanging="360"/>
      </w:pPr>
      <w:rPr>
        <w:rFonts w:hint="default"/>
      </w:rPr>
    </w:lvl>
    <w:lvl w:ilvl="5" w:tplc="3EF8FA32">
      <w:numFmt w:val="bullet"/>
      <w:lvlText w:val="•"/>
      <w:lvlJc w:val="left"/>
      <w:pPr>
        <w:ind w:left="5132" w:hanging="360"/>
      </w:pPr>
      <w:rPr>
        <w:rFonts w:hint="default"/>
      </w:rPr>
    </w:lvl>
    <w:lvl w:ilvl="6" w:tplc="E1A6472C">
      <w:numFmt w:val="bullet"/>
      <w:lvlText w:val="•"/>
      <w:lvlJc w:val="left"/>
      <w:pPr>
        <w:ind w:left="6063" w:hanging="360"/>
      </w:pPr>
      <w:rPr>
        <w:rFonts w:hint="default"/>
      </w:rPr>
    </w:lvl>
    <w:lvl w:ilvl="7" w:tplc="F29ABE30">
      <w:numFmt w:val="bullet"/>
      <w:lvlText w:val="•"/>
      <w:lvlJc w:val="left"/>
      <w:pPr>
        <w:ind w:left="6993" w:hanging="360"/>
      </w:pPr>
      <w:rPr>
        <w:rFonts w:hint="default"/>
      </w:rPr>
    </w:lvl>
    <w:lvl w:ilvl="8" w:tplc="E4841FC0">
      <w:numFmt w:val="bullet"/>
      <w:lvlText w:val="•"/>
      <w:lvlJc w:val="left"/>
      <w:pPr>
        <w:ind w:left="7924" w:hanging="360"/>
      </w:pPr>
      <w:rPr>
        <w:rFonts w:hint="default"/>
      </w:rPr>
    </w:lvl>
  </w:abstractNum>
  <w:abstractNum w:abstractNumId="17" w15:restartNumberingAfterBreak="0">
    <w:nsid w:val="14360D1D"/>
    <w:multiLevelType w:val="hybridMultilevel"/>
    <w:tmpl w:val="A98A9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55D44A7"/>
    <w:multiLevelType w:val="hybridMultilevel"/>
    <w:tmpl w:val="E73230AA"/>
    <w:lvl w:ilvl="0" w:tplc="0809000B">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9" w15:restartNumberingAfterBreak="0">
    <w:nsid w:val="15CB548D"/>
    <w:multiLevelType w:val="hybridMultilevel"/>
    <w:tmpl w:val="D76E5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5E81E2C"/>
    <w:multiLevelType w:val="hybridMultilevel"/>
    <w:tmpl w:val="8A72B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7501880"/>
    <w:multiLevelType w:val="hybridMultilevel"/>
    <w:tmpl w:val="5CF0E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8536DD7"/>
    <w:multiLevelType w:val="hybridMultilevel"/>
    <w:tmpl w:val="911A2BCC"/>
    <w:lvl w:ilvl="0" w:tplc="0809000F">
      <w:start w:val="1"/>
      <w:numFmt w:val="decimal"/>
      <w:lvlText w:val="%1."/>
      <w:lvlJc w:val="left"/>
      <w:pPr>
        <w:ind w:left="720" w:hanging="360"/>
      </w:pPr>
      <w:rPr>
        <w:rFonts w:hint="default"/>
      </w:rPr>
    </w:lvl>
    <w:lvl w:ilvl="1" w:tplc="08090001">
      <w:start w:val="1"/>
      <w:numFmt w:val="bullet"/>
      <w:lvlText w:val=""/>
      <w:lvlJc w:val="left"/>
      <w:pPr>
        <w:ind w:left="72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185B22C0"/>
    <w:multiLevelType w:val="hybridMultilevel"/>
    <w:tmpl w:val="C34A9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8BF002A"/>
    <w:multiLevelType w:val="hybridMultilevel"/>
    <w:tmpl w:val="1884F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95467AF"/>
    <w:multiLevelType w:val="hybridMultilevel"/>
    <w:tmpl w:val="E71A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19FF1092"/>
    <w:multiLevelType w:val="hybridMultilevel"/>
    <w:tmpl w:val="C39E2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C192646"/>
    <w:multiLevelType w:val="hybridMultilevel"/>
    <w:tmpl w:val="19563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1D7839A9"/>
    <w:multiLevelType w:val="hybridMultilevel"/>
    <w:tmpl w:val="7D92E9EC"/>
    <w:lvl w:ilvl="0" w:tplc="08090001">
      <w:start w:val="1"/>
      <w:numFmt w:val="bullet"/>
      <w:lvlText w:val=""/>
      <w:lvlJc w:val="left"/>
      <w:pPr>
        <w:ind w:left="830" w:hanging="360"/>
      </w:pPr>
      <w:rPr>
        <w:rFonts w:ascii="Symbol" w:hAnsi="Symbol" w:hint="default"/>
      </w:rPr>
    </w:lvl>
    <w:lvl w:ilvl="1" w:tplc="08090003" w:tentative="1">
      <w:start w:val="1"/>
      <w:numFmt w:val="bullet"/>
      <w:lvlText w:val="o"/>
      <w:lvlJc w:val="left"/>
      <w:pPr>
        <w:ind w:left="1550" w:hanging="360"/>
      </w:pPr>
      <w:rPr>
        <w:rFonts w:ascii="Courier New" w:hAnsi="Courier New" w:cs="Courier New" w:hint="default"/>
      </w:rPr>
    </w:lvl>
    <w:lvl w:ilvl="2" w:tplc="08090005" w:tentative="1">
      <w:start w:val="1"/>
      <w:numFmt w:val="bullet"/>
      <w:lvlText w:val=""/>
      <w:lvlJc w:val="left"/>
      <w:pPr>
        <w:ind w:left="2270" w:hanging="360"/>
      </w:pPr>
      <w:rPr>
        <w:rFonts w:ascii="Wingdings" w:hAnsi="Wingdings" w:hint="default"/>
      </w:rPr>
    </w:lvl>
    <w:lvl w:ilvl="3" w:tplc="08090001" w:tentative="1">
      <w:start w:val="1"/>
      <w:numFmt w:val="bullet"/>
      <w:lvlText w:val=""/>
      <w:lvlJc w:val="left"/>
      <w:pPr>
        <w:ind w:left="2990" w:hanging="360"/>
      </w:pPr>
      <w:rPr>
        <w:rFonts w:ascii="Symbol" w:hAnsi="Symbol" w:hint="default"/>
      </w:rPr>
    </w:lvl>
    <w:lvl w:ilvl="4" w:tplc="08090003" w:tentative="1">
      <w:start w:val="1"/>
      <w:numFmt w:val="bullet"/>
      <w:lvlText w:val="o"/>
      <w:lvlJc w:val="left"/>
      <w:pPr>
        <w:ind w:left="3710" w:hanging="360"/>
      </w:pPr>
      <w:rPr>
        <w:rFonts w:ascii="Courier New" w:hAnsi="Courier New" w:cs="Courier New" w:hint="default"/>
      </w:rPr>
    </w:lvl>
    <w:lvl w:ilvl="5" w:tplc="08090005" w:tentative="1">
      <w:start w:val="1"/>
      <w:numFmt w:val="bullet"/>
      <w:lvlText w:val=""/>
      <w:lvlJc w:val="left"/>
      <w:pPr>
        <w:ind w:left="4430" w:hanging="360"/>
      </w:pPr>
      <w:rPr>
        <w:rFonts w:ascii="Wingdings" w:hAnsi="Wingdings" w:hint="default"/>
      </w:rPr>
    </w:lvl>
    <w:lvl w:ilvl="6" w:tplc="08090001" w:tentative="1">
      <w:start w:val="1"/>
      <w:numFmt w:val="bullet"/>
      <w:lvlText w:val=""/>
      <w:lvlJc w:val="left"/>
      <w:pPr>
        <w:ind w:left="5150" w:hanging="360"/>
      </w:pPr>
      <w:rPr>
        <w:rFonts w:ascii="Symbol" w:hAnsi="Symbol" w:hint="default"/>
      </w:rPr>
    </w:lvl>
    <w:lvl w:ilvl="7" w:tplc="08090003" w:tentative="1">
      <w:start w:val="1"/>
      <w:numFmt w:val="bullet"/>
      <w:lvlText w:val="o"/>
      <w:lvlJc w:val="left"/>
      <w:pPr>
        <w:ind w:left="5870" w:hanging="360"/>
      </w:pPr>
      <w:rPr>
        <w:rFonts w:ascii="Courier New" w:hAnsi="Courier New" w:cs="Courier New" w:hint="default"/>
      </w:rPr>
    </w:lvl>
    <w:lvl w:ilvl="8" w:tplc="08090005" w:tentative="1">
      <w:start w:val="1"/>
      <w:numFmt w:val="bullet"/>
      <w:lvlText w:val=""/>
      <w:lvlJc w:val="left"/>
      <w:pPr>
        <w:ind w:left="6590" w:hanging="360"/>
      </w:pPr>
      <w:rPr>
        <w:rFonts w:ascii="Wingdings" w:hAnsi="Wingdings" w:hint="default"/>
      </w:rPr>
    </w:lvl>
  </w:abstractNum>
  <w:abstractNum w:abstractNumId="29" w15:restartNumberingAfterBreak="0">
    <w:nsid w:val="1DC953EF"/>
    <w:multiLevelType w:val="hybridMultilevel"/>
    <w:tmpl w:val="E438B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1EDE62E9"/>
    <w:multiLevelType w:val="hybridMultilevel"/>
    <w:tmpl w:val="A2785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1F0672C0"/>
    <w:multiLevelType w:val="hybridMultilevel"/>
    <w:tmpl w:val="00F29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1F885508"/>
    <w:multiLevelType w:val="hybridMultilevel"/>
    <w:tmpl w:val="B44091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22D625A8"/>
    <w:multiLevelType w:val="hybridMultilevel"/>
    <w:tmpl w:val="BF804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24E22D56"/>
    <w:multiLevelType w:val="hybridMultilevel"/>
    <w:tmpl w:val="1116E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25304F7A"/>
    <w:multiLevelType w:val="hybridMultilevel"/>
    <w:tmpl w:val="81541338"/>
    <w:lvl w:ilvl="0" w:tplc="08090001">
      <w:start w:val="1"/>
      <w:numFmt w:val="bullet"/>
      <w:lvlText w:val=""/>
      <w:lvlJc w:val="left"/>
      <w:pPr>
        <w:ind w:left="830" w:hanging="360"/>
      </w:pPr>
      <w:rPr>
        <w:rFonts w:ascii="Symbol" w:hAnsi="Symbol" w:hint="default"/>
      </w:rPr>
    </w:lvl>
    <w:lvl w:ilvl="1" w:tplc="08090003" w:tentative="1">
      <w:start w:val="1"/>
      <w:numFmt w:val="bullet"/>
      <w:lvlText w:val="o"/>
      <w:lvlJc w:val="left"/>
      <w:pPr>
        <w:ind w:left="1550" w:hanging="360"/>
      </w:pPr>
      <w:rPr>
        <w:rFonts w:ascii="Courier New" w:hAnsi="Courier New" w:cs="Courier New" w:hint="default"/>
      </w:rPr>
    </w:lvl>
    <w:lvl w:ilvl="2" w:tplc="08090005" w:tentative="1">
      <w:start w:val="1"/>
      <w:numFmt w:val="bullet"/>
      <w:lvlText w:val=""/>
      <w:lvlJc w:val="left"/>
      <w:pPr>
        <w:ind w:left="2270" w:hanging="360"/>
      </w:pPr>
      <w:rPr>
        <w:rFonts w:ascii="Wingdings" w:hAnsi="Wingdings" w:hint="default"/>
      </w:rPr>
    </w:lvl>
    <w:lvl w:ilvl="3" w:tplc="08090001" w:tentative="1">
      <w:start w:val="1"/>
      <w:numFmt w:val="bullet"/>
      <w:lvlText w:val=""/>
      <w:lvlJc w:val="left"/>
      <w:pPr>
        <w:ind w:left="2990" w:hanging="360"/>
      </w:pPr>
      <w:rPr>
        <w:rFonts w:ascii="Symbol" w:hAnsi="Symbol" w:hint="default"/>
      </w:rPr>
    </w:lvl>
    <w:lvl w:ilvl="4" w:tplc="08090003" w:tentative="1">
      <w:start w:val="1"/>
      <w:numFmt w:val="bullet"/>
      <w:lvlText w:val="o"/>
      <w:lvlJc w:val="left"/>
      <w:pPr>
        <w:ind w:left="3710" w:hanging="360"/>
      </w:pPr>
      <w:rPr>
        <w:rFonts w:ascii="Courier New" w:hAnsi="Courier New" w:cs="Courier New" w:hint="default"/>
      </w:rPr>
    </w:lvl>
    <w:lvl w:ilvl="5" w:tplc="08090005" w:tentative="1">
      <w:start w:val="1"/>
      <w:numFmt w:val="bullet"/>
      <w:lvlText w:val=""/>
      <w:lvlJc w:val="left"/>
      <w:pPr>
        <w:ind w:left="4430" w:hanging="360"/>
      </w:pPr>
      <w:rPr>
        <w:rFonts w:ascii="Wingdings" w:hAnsi="Wingdings" w:hint="default"/>
      </w:rPr>
    </w:lvl>
    <w:lvl w:ilvl="6" w:tplc="08090001" w:tentative="1">
      <w:start w:val="1"/>
      <w:numFmt w:val="bullet"/>
      <w:lvlText w:val=""/>
      <w:lvlJc w:val="left"/>
      <w:pPr>
        <w:ind w:left="5150" w:hanging="360"/>
      </w:pPr>
      <w:rPr>
        <w:rFonts w:ascii="Symbol" w:hAnsi="Symbol" w:hint="default"/>
      </w:rPr>
    </w:lvl>
    <w:lvl w:ilvl="7" w:tplc="08090003" w:tentative="1">
      <w:start w:val="1"/>
      <w:numFmt w:val="bullet"/>
      <w:lvlText w:val="o"/>
      <w:lvlJc w:val="left"/>
      <w:pPr>
        <w:ind w:left="5870" w:hanging="360"/>
      </w:pPr>
      <w:rPr>
        <w:rFonts w:ascii="Courier New" w:hAnsi="Courier New" w:cs="Courier New" w:hint="default"/>
      </w:rPr>
    </w:lvl>
    <w:lvl w:ilvl="8" w:tplc="08090005" w:tentative="1">
      <w:start w:val="1"/>
      <w:numFmt w:val="bullet"/>
      <w:lvlText w:val=""/>
      <w:lvlJc w:val="left"/>
      <w:pPr>
        <w:ind w:left="6590" w:hanging="360"/>
      </w:pPr>
      <w:rPr>
        <w:rFonts w:ascii="Wingdings" w:hAnsi="Wingdings" w:hint="default"/>
      </w:rPr>
    </w:lvl>
  </w:abstractNum>
  <w:abstractNum w:abstractNumId="36" w15:restartNumberingAfterBreak="0">
    <w:nsid w:val="25B12A8D"/>
    <w:multiLevelType w:val="hybridMultilevel"/>
    <w:tmpl w:val="35F43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25DF0862"/>
    <w:multiLevelType w:val="hybridMultilevel"/>
    <w:tmpl w:val="9776F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68862A7"/>
    <w:multiLevelType w:val="hybridMultilevel"/>
    <w:tmpl w:val="D05CF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26A428C3"/>
    <w:multiLevelType w:val="hybridMultilevel"/>
    <w:tmpl w:val="D7427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26DD3706"/>
    <w:multiLevelType w:val="hybridMultilevel"/>
    <w:tmpl w:val="265A9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275D57AB"/>
    <w:multiLevelType w:val="hybridMultilevel"/>
    <w:tmpl w:val="E2D0F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2B9A63CD"/>
    <w:multiLevelType w:val="hybridMultilevel"/>
    <w:tmpl w:val="FCC01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2CA43AC4"/>
    <w:multiLevelType w:val="hybridMultilevel"/>
    <w:tmpl w:val="7F927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2D140DFC"/>
    <w:multiLevelType w:val="hybridMultilevel"/>
    <w:tmpl w:val="774C3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2DA84044"/>
    <w:multiLevelType w:val="hybridMultilevel"/>
    <w:tmpl w:val="4F82C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2EF359FC"/>
    <w:multiLevelType w:val="hybridMultilevel"/>
    <w:tmpl w:val="C3948B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2F5D3AC8"/>
    <w:multiLevelType w:val="hybridMultilevel"/>
    <w:tmpl w:val="73D42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3128072C"/>
    <w:multiLevelType w:val="hybridMultilevel"/>
    <w:tmpl w:val="BAB69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327315A6"/>
    <w:multiLevelType w:val="hybridMultilevel"/>
    <w:tmpl w:val="CD48C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32D6677D"/>
    <w:multiLevelType w:val="hybridMultilevel"/>
    <w:tmpl w:val="E8CECFBA"/>
    <w:lvl w:ilvl="0" w:tplc="0809000F">
      <w:start w:val="1"/>
      <w:numFmt w:val="decimal"/>
      <w:lvlText w:val="%1."/>
      <w:lvlJc w:val="left"/>
      <w:pPr>
        <w:ind w:left="720" w:hanging="360"/>
      </w:pPr>
      <w:rPr>
        <w:rFonts w:hint="default"/>
      </w:rPr>
    </w:lvl>
    <w:lvl w:ilvl="1" w:tplc="08090001">
      <w:start w:val="1"/>
      <w:numFmt w:val="bullet"/>
      <w:lvlText w:val=""/>
      <w:lvlJc w:val="left"/>
      <w:pPr>
        <w:ind w:left="72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336325A4"/>
    <w:multiLevelType w:val="hybridMultilevel"/>
    <w:tmpl w:val="6D5E3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34C80ECC"/>
    <w:multiLevelType w:val="hybridMultilevel"/>
    <w:tmpl w:val="A2A28F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362141E4"/>
    <w:multiLevelType w:val="hybridMultilevel"/>
    <w:tmpl w:val="3612D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36656FC9"/>
    <w:multiLevelType w:val="hybridMultilevel"/>
    <w:tmpl w:val="9210D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37700E67"/>
    <w:multiLevelType w:val="hybridMultilevel"/>
    <w:tmpl w:val="7AE63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379C15F1"/>
    <w:multiLevelType w:val="hybridMultilevel"/>
    <w:tmpl w:val="E1F64F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39372074"/>
    <w:multiLevelType w:val="hybridMultilevel"/>
    <w:tmpl w:val="5DDE8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39675434"/>
    <w:multiLevelType w:val="hybridMultilevel"/>
    <w:tmpl w:val="42402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3A340E5E"/>
    <w:multiLevelType w:val="hybridMultilevel"/>
    <w:tmpl w:val="DF149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3C7343C6"/>
    <w:multiLevelType w:val="hybridMultilevel"/>
    <w:tmpl w:val="8A22C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3D077319"/>
    <w:multiLevelType w:val="hybridMultilevel"/>
    <w:tmpl w:val="8F648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3D5F2DDA"/>
    <w:multiLevelType w:val="hybridMultilevel"/>
    <w:tmpl w:val="8D9E8492"/>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3" w15:restartNumberingAfterBreak="0">
    <w:nsid w:val="3E713C72"/>
    <w:multiLevelType w:val="hybridMultilevel"/>
    <w:tmpl w:val="581C8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3F2103A6"/>
    <w:multiLevelType w:val="hybridMultilevel"/>
    <w:tmpl w:val="5D18C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3F5C79FF"/>
    <w:multiLevelType w:val="hybridMultilevel"/>
    <w:tmpl w:val="E278C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42C00503"/>
    <w:multiLevelType w:val="hybridMultilevel"/>
    <w:tmpl w:val="F9503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44E95478"/>
    <w:multiLevelType w:val="hybridMultilevel"/>
    <w:tmpl w:val="AB2E7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49132329"/>
    <w:multiLevelType w:val="hybridMultilevel"/>
    <w:tmpl w:val="3A32D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49BC7F93"/>
    <w:multiLevelType w:val="hybridMultilevel"/>
    <w:tmpl w:val="7C44E2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4A3D4A1E"/>
    <w:multiLevelType w:val="hybridMultilevel"/>
    <w:tmpl w:val="33887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4B274AEC"/>
    <w:multiLevelType w:val="hybridMultilevel"/>
    <w:tmpl w:val="E28A86E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4EC92CBB"/>
    <w:multiLevelType w:val="hybridMultilevel"/>
    <w:tmpl w:val="80D6F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4F320464"/>
    <w:multiLevelType w:val="hybridMultilevel"/>
    <w:tmpl w:val="3984F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4F95490D"/>
    <w:multiLevelType w:val="hybridMultilevel"/>
    <w:tmpl w:val="52C26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4FC328C8"/>
    <w:multiLevelType w:val="hybridMultilevel"/>
    <w:tmpl w:val="6394B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52FB23E7"/>
    <w:multiLevelType w:val="hybridMultilevel"/>
    <w:tmpl w:val="01FC7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53CD25E3"/>
    <w:multiLevelType w:val="hybridMultilevel"/>
    <w:tmpl w:val="7B329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55073413"/>
    <w:multiLevelType w:val="hybridMultilevel"/>
    <w:tmpl w:val="E5989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566533D1"/>
    <w:multiLevelType w:val="hybridMultilevel"/>
    <w:tmpl w:val="3942F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56B3677D"/>
    <w:multiLevelType w:val="hybridMultilevel"/>
    <w:tmpl w:val="C1DCA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56BC31DD"/>
    <w:multiLevelType w:val="hybridMultilevel"/>
    <w:tmpl w:val="578AC1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5A6F1DFE"/>
    <w:multiLevelType w:val="hybridMultilevel"/>
    <w:tmpl w:val="8C88A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5A9969C6"/>
    <w:multiLevelType w:val="hybridMultilevel"/>
    <w:tmpl w:val="54221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5AD31567"/>
    <w:multiLevelType w:val="hybridMultilevel"/>
    <w:tmpl w:val="8E387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5D1361B6"/>
    <w:multiLevelType w:val="hybridMultilevel"/>
    <w:tmpl w:val="A80AF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5DA96FAA"/>
    <w:multiLevelType w:val="hybridMultilevel"/>
    <w:tmpl w:val="562AE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5F1A377D"/>
    <w:multiLevelType w:val="hybridMultilevel"/>
    <w:tmpl w:val="DAA0E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603B7E59"/>
    <w:multiLevelType w:val="hybridMultilevel"/>
    <w:tmpl w:val="008A0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632D781A"/>
    <w:multiLevelType w:val="hybridMultilevel"/>
    <w:tmpl w:val="82A8D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68415F99"/>
    <w:multiLevelType w:val="hybridMultilevel"/>
    <w:tmpl w:val="C97080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694D7159"/>
    <w:multiLevelType w:val="hybridMultilevel"/>
    <w:tmpl w:val="5246C7E6"/>
    <w:lvl w:ilvl="0" w:tplc="0809000B">
      <w:start w:val="1"/>
      <w:numFmt w:val="bullet"/>
      <w:lvlText w:val=""/>
      <w:lvlJc w:val="left"/>
      <w:pPr>
        <w:ind w:left="1636" w:hanging="360"/>
      </w:pPr>
      <w:rPr>
        <w:rFonts w:ascii="Wingdings" w:hAnsi="Wingdings" w:hint="default"/>
      </w:rPr>
    </w:lvl>
    <w:lvl w:ilvl="1" w:tplc="08090003" w:tentative="1">
      <w:start w:val="1"/>
      <w:numFmt w:val="bullet"/>
      <w:lvlText w:val="o"/>
      <w:lvlJc w:val="left"/>
      <w:pPr>
        <w:ind w:left="2356" w:hanging="360"/>
      </w:pPr>
      <w:rPr>
        <w:rFonts w:ascii="Courier New" w:hAnsi="Courier New" w:cs="Courier New" w:hint="default"/>
      </w:rPr>
    </w:lvl>
    <w:lvl w:ilvl="2" w:tplc="08090005" w:tentative="1">
      <w:start w:val="1"/>
      <w:numFmt w:val="bullet"/>
      <w:lvlText w:val=""/>
      <w:lvlJc w:val="left"/>
      <w:pPr>
        <w:ind w:left="3076" w:hanging="360"/>
      </w:pPr>
      <w:rPr>
        <w:rFonts w:ascii="Wingdings" w:hAnsi="Wingdings" w:hint="default"/>
      </w:rPr>
    </w:lvl>
    <w:lvl w:ilvl="3" w:tplc="08090001" w:tentative="1">
      <w:start w:val="1"/>
      <w:numFmt w:val="bullet"/>
      <w:lvlText w:val=""/>
      <w:lvlJc w:val="left"/>
      <w:pPr>
        <w:ind w:left="3796" w:hanging="360"/>
      </w:pPr>
      <w:rPr>
        <w:rFonts w:ascii="Symbol" w:hAnsi="Symbol" w:hint="default"/>
      </w:rPr>
    </w:lvl>
    <w:lvl w:ilvl="4" w:tplc="08090003" w:tentative="1">
      <w:start w:val="1"/>
      <w:numFmt w:val="bullet"/>
      <w:lvlText w:val="o"/>
      <w:lvlJc w:val="left"/>
      <w:pPr>
        <w:ind w:left="4516" w:hanging="360"/>
      </w:pPr>
      <w:rPr>
        <w:rFonts w:ascii="Courier New" w:hAnsi="Courier New" w:cs="Courier New" w:hint="default"/>
      </w:rPr>
    </w:lvl>
    <w:lvl w:ilvl="5" w:tplc="08090005" w:tentative="1">
      <w:start w:val="1"/>
      <w:numFmt w:val="bullet"/>
      <w:lvlText w:val=""/>
      <w:lvlJc w:val="left"/>
      <w:pPr>
        <w:ind w:left="5236" w:hanging="360"/>
      </w:pPr>
      <w:rPr>
        <w:rFonts w:ascii="Wingdings" w:hAnsi="Wingdings" w:hint="default"/>
      </w:rPr>
    </w:lvl>
    <w:lvl w:ilvl="6" w:tplc="08090001" w:tentative="1">
      <w:start w:val="1"/>
      <w:numFmt w:val="bullet"/>
      <w:lvlText w:val=""/>
      <w:lvlJc w:val="left"/>
      <w:pPr>
        <w:ind w:left="5956" w:hanging="360"/>
      </w:pPr>
      <w:rPr>
        <w:rFonts w:ascii="Symbol" w:hAnsi="Symbol" w:hint="default"/>
      </w:rPr>
    </w:lvl>
    <w:lvl w:ilvl="7" w:tplc="08090003" w:tentative="1">
      <w:start w:val="1"/>
      <w:numFmt w:val="bullet"/>
      <w:lvlText w:val="o"/>
      <w:lvlJc w:val="left"/>
      <w:pPr>
        <w:ind w:left="6676" w:hanging="360"/>
      </w:pPr>
      <w:rPr>
        <w:rFonts w:ascii="Courier New" w:hAnsi="Courier New" w:cs="Courier New" w:hint="default"/>
      </w:rPr>
    </w:lvl>
    <w:lvl w:ilvl="8" w:tplc="08090005" w:tentative="1">
      <w:start w:val="1"/>
      <w:numFmt w:val="bullet"/>
      <w:lvlText w:val=""/>
      <w:lvlJc w:val="left"/>
      <w:pPr>
        <w:ind w:left="7396" w:hanging="360"/>
      </w:pPr>
      <w:rPr>
        <w:rFonts w:ascii="Wingdings" w:hAnsi="Wingdings" w:hint="default"/>
      </w:rPr>
    </w:lvl>
  </w:abstractNum>
  <w:abstractNum w:abstractNumId="92" w15:restartNumberingAfterBreak="0">
    <w:nsid w:val="69D309D7"/>
    <w:multiLevelType w:val="hybridMultilevel"/>
    <w:tmpl w:val="5016B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6A017C8F"/>
    <w:multiLevelType w:val="hybridMultilevel"/>
    <w:tmpl w:val="99E69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6A7D1233"/>
    <w:multiLevelType w:val="hybridMultilevel"/>
    <w:tmpl w:val="CE3A37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5" w15:restartNumberingAfterBreak="0">
    <w:nsid w:val="6A9F29B9"/>
    <w:multiLevelType w:val="hybridMultilevel"/>
    <w:tmpl w:val="C64CE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6AAB7604"/>
    <w:multiLevelType w:val="hybridMultilevel"/>
    <w:tmpl w:val="7968E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6AB27E36"/>
    <w:multiLevelType w:val="hybridMultilevel"/>
    <w:tmpl w:val="65ACD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6B031FA2"/>
    <w:multiLevelType w:val="hybridMultilevel"/>
    <w:tmpl w:val="85929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6B0B621D"/>
    <w:multiLevelType w:val="hybridMultilevel"/>
    <w:tmpl w:val="9D148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6B3064D8"/>
    <w:multiLevelType w:val="hybridMultilevel"/>
    <w:tmpl w:val="F3EE96C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01" w15:restartNumberingAfterBreak="0">
    <w:nsid w:val="6B3D4F09"/>
    <w:multiLevelType w:val="hybridMultilevel"/>
    <w:tmpl w:val="80B64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15:restartNumberingAfterBreak="0">
    <w:nsid w:val="6B3E0856"/>
    <w:multiLevelType w:val="hybridMultilevel"/>
    <w:tmpl w:val="723273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3" w15:restartNumberingAfterBreak="0">
    <w:nsid w:val="6EC4277B"/>
    <w:multiLevelType w:val="hybridMultilevel"/>
    <w:tmpl w:val="B540F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6F2E0CBB"/>
    <w:multiLevelType w:val="hybridMultilevel"/>
    <w:tmpl w:val="F49A59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5" w15:restartNumberingAfterBreak="0">
    <w:nsid w:val="6F4E49F3"/>
    <w:multiLevelType w:val="hybridMultilevel"/>
    <w:tmpl w:val="8BCC8A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6" w15:restartNumberingAfterBreak="0">
    <w:nsid w:val="6FAB4E8D"/>
    <w:multiLevelType w:val="hybridMultilevel"/>
    <w:tmpl w:val="8E68C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6FD5072F"/>
    <w:multiLevelType w:val="hybridMultilevel"/>
    <w:tmpl w:val="AA3C45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8" w15:restartNumberingAfterBreak="0">
    <w:nsid w:val="71342845"/>
    <w:multiLevelType w:val="hybridMultilevel"/>
    <w:tmpl w:val="57363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15:restartNumberingAfterBreak="0">
    <w:nsid w:val="729A516D"/>
    <w:multiLevelType w:val="hybridMultilevel"/>
    <w:tmpl w:val="0CBA7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73B421D2"/>
    <w:multiLevelType w:val="hybridMultilevel"/>
    <w:tmpl w:val="76C62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1" w15:restartNumberingAfterBreak="0">
    <w:nsid w:val="74F22B9A"/>
    <w:multiLevelType w:val="hybridMultilevel"/>
    <w:tmpl w:val="C4929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2" w15:restartNumberingAfterBreak="0">
    <w:nsid w:val="74F521F7"/>
    <w:multiLevelType w:val="hybridMultilevel"/>
    <w:tmpl w:val="68D41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3" w15:restartNumberingAfterBreak="0">
    <w:nsid w:val="75D96A34"/>
    <w:multiLevelType w:val="hybridMultilevel"/>
    <w:tmpl w:val="4D369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4" w15:restartNumberingAfterBreak="0">
    <w:nsid w:val="7772346B"/>
    <w:multiLevelType w:val="hybridMultilevel"/>
    <w:tmpl w:val="B77CBA3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77972CE4"/>
    <w:multiLevelType w:val="hybridMultilevel"/>
    <w:tmpl w:val="CE58BCF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 w15:restartNumberingAfterBreak="0">
    <w:nsid w:val="78DA0312"/>
    <w:multiLevelType w:val="hybridMultilevel"/>
    <w:tmpl w:val="F3303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79255E33"/>
    <w:multiLevelType w:val="hybridMultilevel"/>
    <w:tmpl w:val="1C80DA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8" w15:restartNumberingAfterBreak="0">
    <w:nsid w:val="79E9237C"/>
    <w:multiLevelType w:val="hybridMultilevel"/>
    <w:tmpl w:val="F2789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7AB24251"/>
    <w:multiLevelType w:val="hybridMultilevel"/>
    <w:tmpl w:val="BB6CD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0" w15:restartNumberingAfterBreak="0">
    <w:nsid w:val="7AF841C0"/>
    <w:multiLevelType w:val="hybridMultilevel"/>
    <w:tmpl w:val="593CB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1" w15:restartNumberingAfterBreak="0">
    <w:nsid w:val="7D9467E8"/>
    <w:multiLevelType w:val="hybridMultilevel"/>
    <w:tmpl w:val="DCB6C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2" w15:restartNumberingAfterBreak="0">
    <w:nsid w:val="7E7F260E"/>
    <w:multiLevelType w:val="hybridMultilevel"/>
    <w:tmpl w:val="5826F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48872222">
    <w:abstractNumId w:val="16"/>
  </w:num>
  <w:num w:numId="2" w16cid:durableId="1911190683">
    <w:abstractNumId w:val="40"/>
  </w:num>
  <w:num w:numId="3" w16cid:durableId="1989089071">
    <w:abstractNumId w:val="26"/>
  </w:num>
  <w:num w:numId="4" w16cid:durableId="329138879">
    <w:abstractNumId w:val="83"/>
  </w:num>
  <w:num w:numId="5" w16cid:durableId="1061834178">
    <w:abstractNumId w:val="62"/>
  </w:num>
  <w:num w:numId="6" w16cid:durableId="1316959565">
    <w:abstractNumId w:val="11"/>
  </w:num>
  <w:num w:numId="7" w16cid:durableId="1996370065">
    <w:abstractNumId w:val="114"/>
  </w:num>
  <w:num w:numId="8" w16cid:durableId="72702517">
    <w:abstractNumId w:val="122"/>
  </w:num>
  <w:num w:numId="9" w16cid:durableId="1822234854">
    <w:abstractNumId w:val="87"/>
  </w:num>
  <w:num w:numId="10" w16cid:durableId="1746801735">
    <w:abstractNumId w:val="35"/>
  </w:num>
  <w:num w:numId="11" w16cid:durableId="468590681">
    <w:abstractNumId w:val="28"/>
  </w:num>
  <w:num w:numId="12" w16cid:durableId="1370496646">
    <w:abstractNumId w:val="54"/>
  </w:num>
  <w:num w:numId="13" w16cid:durableId="2135438670">
    <w:abstractNumId w:val="43"/>
  </w:num>
  <w:num w:numId="14" w16cid:durableId="1041436765">
    <w:abstractNumId w:val="5"/>
  </w:num>
  <w:num w:numId="15" w16cid:durableId="621502559">
    <w:abstractNumId w:val="104"/>
  </w:num>
  <w:num w:numId="16" w16cid:durableId="324820237">
    <w:abstractNumId w:val="115"/>
  </w:num>
  <w:num w:numId="17" w16cid:durableId="724523434">
    <w:abstractNumId w:val="22"/>
  </w:num>
  <w:num w:numId="18" w16cid:durableId="1926911367">
    <w:abstractNumId w:val="100"/>
  </w:num>
  <w:num w:numId="19" w16cid:durableId="1500459566">
    <w:abstractNumId w:val="81"/>
  </w:num>
  <w:num w:numId="20" w16cid:durableId="228342925">
    <w:abstractNumId w:val="63"/>
  </w:num>
  <w:num w:numId="21" w16cid:durableId="2049254616">
    <w:abstractNumId w:val="61"/>
  </w:num>
  <w:num w:numId="22" w16cid:durableId="1052121249">
    <w:abstractNumId w:val="2"/>
  </w:num>
  <w:num w:numId="23" w16cid:durableId="1845245208">
    <w:abstractNumId w:val="20"/>
  </w:num>
  <w:num w:numId="24" w16cid:durableId="1403454886">
    <w:abstractNumId w:val="88"/>
  </w:num>
  <w:num w:numId="25" w16cid:durableId="1402286470">
    <w:abstractNumId w:val="34"/>
  </w:num>
  <w:num w:numId="26" w16cid:durableId="1135566984">
    <w:abstractNumId w:val="1"/>
  </w:num>
  <w:num w:numId="27" w16cid:durableId="1947080492">
    <w:abstractNumId w:val="18"/>
  </w:num>
  <w:num w:numId="28" w16cid:durableId="1845508385">
    <w:abstractNumId w:val="91"/>
  </w:num>
  <w:num w:numId="29" w16cid:durableId="1066689743">
    <w:abstractNumId w:val="49"/>
  </w:num>
  <w:num w:numId="30" w16cid:durableId="627392111">
    <w:abstractNumId w:val="111"/>
  </w:num>
  <w:num w:numId="31" w16cid:durableId="1721124988">
    <w:abstractNumId w:val="113"/>
  </w:num>
  <w:num w:numId="32" w16cid:durableId="195972702">
    <w:abstractNumId w:val="51"/>
  </w:num>
  <w:num w:numId="33" w16cid:durableId="1254390292">
    <w:abstractNumId w:val="25"/>
  </w:num>
  <w:num w:numId="34" w16cid:durableId="1711681400">
    <w:abstractNumId w:val="75"/>
  </w:num>
  <w:num w:numId="35" w16cid:durableId="615140538">
    <w:abstractNumId w:val="66"/>
  </w:num>
  <w:num w:numId="36" w16cid:durableId="1118262024">
    <w:abstractNumId w:val="19"/>
  </w:num>
  <w:num w:numId="37" w16cid:durableId="1241520734">
    <w:abstractNumId w:val="52"/>
  </w:num>
  <w:num w:numId="38" w16cid:durableId="916279420">
    <w:abstractNumId w:val="120"/>
  </w:num>
  <w:num w:numId="39" w16cid:durableId="673531043">
    <w:abstractNumId w:val="112"/>
  </w:num>
  <w:num w:numId="40" w16cid:durableId="1305550596">
    <w:abstractNumId w:val="33"/>
  </w:num>
  <w:num w:numId="41" w16cid:durableId="520825250">
    <w:abstractNumId w:val="77"/>
  </w:num>
  <w:num w:numId="42" w16cid:durableId="220219649">
    <w:abstractNumId w:val="0"/>
  </w:num>
  <w:num w:numId="43" w16cid:durableId="929855044">
    <w:abstractNumId w:val="76"/>
  </w:num>
  <w:num w:numId="44" w16cid:durableId="1853496258">
    <w:abstractNumId w:val="13"/>
  </w:num>
  <w:num w:numId="45" w16cid:durableId="198857190">
    <w:abstractNumId w:val="24"/>
  </w:num>
  <w:num w:numId="46" w16cid:durableId="1093012710">
    <w:abstractNumId w:val="121"/>
  </w:num>
  <w:num w:numId="47" w16cid:durableId="756025838">
    <w:abstractNumId w:val="10"/>
  </w:num>
  <w:num w:numId="48" w16cid:durableId="515578021">
    <w:abstractNumId w:val="50"/>
  </w:num>
  <w:num w:numId="49" w16cid:durableId="1521433089">
    <w:abstractNumId w:val="107"/>
  </w:num>
  <w:num w:numId="50" w16cid:durableId="1963262720">
    <w:abstractNumId w:val="74"/>
  </w:num>
  <w:num w:numId="51" w16cid:durableId="987631743">
    <w:abstractNumId w:val="9"/>
  </w:num>
  <w:num w:numId="52" w16cid:durableId="1454060084">
    <w:abstractNumId w:val="67"/>
  </w:num>
  <w:num w:numId="53" w16cid:durableId="1352147132">
    <w:abstractNumId w:val="118"/>
  </w:num>
  <w:num w:numId="54" w16cid:durableId="931740167">
    <w:abstractNumId w:val="72"/>
  </w:num>
  <w:num w:numId="55" w16cid:durableId="2061126466">
    <w:abstractNumId w:val="98"/>
  </w:num>
  <w:num w:numId="56" w16cid:durableId="656542392">
    <w:abstractNumId w:val="110"/>
  </w:num>
  <w:num w:numId="57" w16cid:durableId="1210722844">
    <w:abstractNumId w:val="39"/>
  </w:num>
  <w:num w:numId="58" w16cid:durableId="1143891719">
    <w:abstractNumId w:val="55"/>
  </w:num>
  <w:num w:numId="59" w16cid:durableId="402337722">
    <w:abstractNumId w:val="56"/>
  </w:num>
  <w:num w:numId="60" w16cid:durableId="2125735387">
    <w:abstractNumId w:val="93"/>
  </w:num>
  <w:num w:numId="61" w16cid:durableId="1460688022">
    <w:abstractNumId w:val="78"/>
  </w:num>
  <w:num w:numId="62" w16cid:durableId="351034898">
    <w:abstractNumId w:val="44"/>
  </w:num>
  <w:num w:numId="63" w16cid:durableId="187915457">
    <w:abstractNumId w:val="12"/>
  </w:num>
  <w:num w:numId="64" w16cid:durableId="688406674">
    <w:abstractNumId w:val="101"/>
  </w:num>
  <w:num w:numId="65" w16cid:durableId="79837820">
    <w:abstractNumId w:val="106"/>
  </w:num>
  <w:num w:numId="66" w16cid:durableId="547034581">
    <w:abstractNumId w:val="73"/>
  </w:num>
  <w:num w:numId="67" w16cid:durableId="844393969">
    <w:abstractNumId w:val="7"/>
  </w:num>
  <w:num w:numId="68" w16cid:durableId="1260679410">
    <w:abstractNumId w:val="65"/>
  </w:num>
  <w:num w:numId="69" w16cid:durableId="37096490">
    <w:abstractNumId w:val="85"/>
  </w:num>
  <w:num w:numId="70" w16cid:durableId="1423912145">
    <w:abstractNumId w:val="4"/>
  </w:num>
  <w:num w:numId="71" w16cid:durableId="604000695">
    <w:abstractNumId w:val="38"/>
  </w:num>
  <w:num w:numId="72" w16cid:durableId="351566124">
    <w:abstractNumId w:val="84"/>
  </w:num>
  <w:num w:numId="73" w16cid:durableId="122237174">
    <w:abstractNumId w:val="8"/>
  </w:num>
  <w:num w:numId="74" w16cid:durableId="1092506259">
    <w:abstractNumId w:val="17"/>
  </w:num>
  <w:num w:numId="75" w16cid:durableId="2144885947">
    <w:abstractNumId w:val="46"/>
  </w:num>
  <w:num w:numId="76" w16cid:durableId="1324163577">
    <w:abstractNumId w:val="23"/>
  </w:num>
  <w:num w:numId="77" w16cid:durableId="1012877395">
    <w:abstractNumId w:val="80"/>
  </w:num>
  <w:num w:numId="78" w16cid:durableId="389771316">
    <w:abstractNumId w:val="60"/>
  </w:num>
  <w:num w:numId="79" w16cid:durableId="994139311">
    <w:abstractNumId w:val="117"/>
  </w:num>
  <w:num w:numId="80" w16cid:durableId="124005611">
    <w:abstractNumId w:val="95"/>
  </w:num>
  <w:num w:numId="81" w16cid:durableId="1673678144">
    <w:abstractNumId w:val="89"/>
  </w:num>
  <w:num w:numId="82" w16cid:durableId="1765565084">
    <w:abstractNumId w:val="58"/>
  </w:num>
  <w:num w:numId="83" w16cid:durableId="527260312">
    <w:abstractNumId w:val="64"/>
  </w:num>
  <w:num w:numId="84" w16cid:durableId="8678836">
    <w:abstractNumId w:val="96"/>
  </w:num>
  <w:num w:numId="85" w16cid:durableId="173809015">
    <w:abstractNumId w:val="27"/>
  </w:num>
  <w:num w:numId="86" w16cid:durableId="775636230">
    <w:abstractNumId w:val="48"/>
  </w:num>
  <w:num w:numId="87" w16cid:durableId="585966461">
    <w:abstractNumId w:val="42"/>
  </w:num>
  <w:num w:numId="88" w16cid:durableId="1542396222">
    <w:abstractNumId w:val="32"/>
  </w:num>
  <w:num w:numId="89" w16cid:durableId="1257059539">
    <w:abstractNumId w:val="69"/>
  </w:num>
  <w:num w:numId="90" w16cid:durableId="420760275">
    <w:abstractNumId w:val="71"/>
  </w:num>
  <w:num w:numId="91" w16cid:durableId="1505974487">
    <w:abstractNumId w:val="6"/>
  </w:num>
  <w:num w:numId="92" w16cid:durableId="1230922437">
    <w:abstractNumId w:val="105"/>
  </w:num>
  <w:num w:numId="93" w16cid:durableId="1850680771">
    <w:abstractNumId w:val="90"/>
  </w:num>
  <w:num w:numId="94" w16cid:durableId="329140352">
    <w:abstractNumId w:val="29"/>
  </w:num>
  <w:num w:numId="95" w16cid:durableId="1589732981">
    <w:abstractNumId w:val="97"/>
  </w:num>
  <w:num w:numId="96" w16cid:durableId="1148284969">
    <w:abstractNumId w:val="47"/>
  </w:num>
  <w:num w:numId="97" w16cid:durableId="1176925206">
    <w:abstractNumId w:val="102"/>
  </w:num>
  <w:num w:numId="98" w16cid:durableId="959989503">
    <w:abstractNumId w:val="99"/>
  </w:num>
  <w:num w:numId="99" w16cid:durableId="1362127296">
    <w:abstractNumId w:val="36"/>
  </w:num>
  <w:num w:numId="100" w16cid:durableId="1613055829">
    <w:abstractNumId w:val="68"/>
  </w:num>
  <w:num w:numId="101" w16cid:durableId="1838955928">
    <w:abstractNumId w:val="53"/>
  </w:num>
  <w:num w:numId="102" w16cid:durableId="402023276">
    <w:abstractNumId w:val="116"/>
  </w:num>
  <w:num w:numId="103" w16cid:durableId="1570312222">
    <w:abstractNumId w:val="108"/>
  </w:num>
  <w:num w:numId="104" w16cid:durableId="1128163707">
    <w:abstractNumId w:val="103"/>
  </w:num>
  <w:num w:numId="105" w16cid:durableId="411506165">
    <w:abstractNumId w:val="15"/>
  </w:num>
  <w:num w:numId="106" w16cid:durableId="2050910772">
    <w:abstractNumId w:val="37"/>
  </w:num>
  <w:num w:numId="107" w16cid:durableId="946692403">
    <w:abstractNumId w:val="59"/>
  </w:num>
  <w:num w:numId="108" w16cid:durableId="1929459182">
    <w:abstractNumId w:val="31"/>
  </w:num>
  <w:num w:numId="109" w16cid:durableId="962077149">
    <w:abstractNumId w:val="82"/>
  </w:num>
  <w:num w:numId="110" w16cid:durableId="2099709132">
    <w:abstractNumId w:val="41"/>
  </w:num>
  <w:num w:numId="111" w16cid:durableId="1147626928">
    <w:abstractNumId w:val="79"/>
  </w:num>
  <w:num w:numId="112" w16cid:durableId="263610073">
    <w:abstractNumId w:val="92"/>
  </w:num>
  <w:num w:numId="113" w16cid:durableId="845095096">
    <w:abstractNumId w:val="119"/>
  </w:num>
  <w:num w:numId="114" w16cid:durableId="1816023602">
    <w:abstractNumId w:val="14"/>
  </w:num>
  <w:num w:numId="115" w16cid:durableId="403069127">
    <w:abstractNumId w:val="30"/>
  </w:num>
  <w:num w:numId="116" w16cid:durableId="1784643344">
    <w:abstractNumId w:val="94"/>
  </w:num>
  <w:num w:numId="117" w16cid:durableId="770004187">
    <w:abstractNumId w:val="45"/>
  </w:num>
  <w:num w:numId="118" w16cid:durableId="1959213067">
    <w:abstractNumId w:val="57"/>
  </w:num>
  <w:num w:numId="119" w16cid:durableId="803233286">
    <w:abstractNumId w:val="70"/>
  </w:num>
  <w:num w:numId="120" w16cid:durableId="564145047">
    <w:abstractNumId w:val="109"/>
  </w:num>
  <w:num w:numId="121" w16cid:durableId="2102483780">
    <w:abstractNumId w:val="3"/>
  </w:num>
  <w:num w:numId="122" w16cid:durableId="499587410">
    <w:abstractNumId w:val="21"/>
  </w:num>
  <w:num w:numId="123" w16cid:durableId="2045791219">
    <w:abstractNumId w:val="8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56D"/>
    <w:rsid w:val="00002E3C"/>
    <w:rsid w:val="00023DDB"/>
    <w:rsid w:val="000448CD"/>
    <w:rsid w:val="0005244D"/>
    <w:rsid w:val="00082547"/>
    <w:rsid w:val="000A37E8"/>
    <w:rsid w:val="000E2266"/>
    <w:rsid w:val="000E792B"/>
    <w:rsid w:val="00111E6E"/>
    <w:rsid w:val="00133BF6"/>
    <w:rsid w:val="00157C41"/>
    <w:rsid w:val="00171A6C"/>
    <w:rsid w:val="00171E5A"/>
    <w:rsid w:val="00183052"/>
    <w:rsid w:val="001E0DC9"/>
    <w:rsid w:val="001E3D57"/>
    <w:rsid w:val="001E7766"/>
    <w:rsid w:val="00235A14"/>
    <w:rsid w:val="0028190F"/>
    <w:rsid w:val="0029437F"/>
    <w:rsid w:val="002A279D"/>
    <w:rsid w:val="002D000B"/>
    <w:rsid w:val="002D6D96"/>
    <w:rsid w:val="002F6B78"/>
    <w:rsid w:val="003A0E29"/>
    <w:rsid w:val="003B59BC"/>
    <w:rsid w:val="003C2300"/>
    <w:rsid w:val="003C5CBC"/>
    <w:rsid w:val="003F0B61"/>
    <w:rsid w:val="00431D99"/>
    <w:rsid w:val="004531D8"/>
    <w:rsid w:val="00465C98"/>
    <w:rsid w:val="00485198"/>
    <w:rsid w:val="00485895"/>
    <w:rsid w:val="004C32C4"/>
    <w:rsid w:val="004F4D9E"/>
    <w:rsid w:val="00500F7E"/>
    <w:rsid w:val="005559E0"/>
    <w:rsid w:val="005762BF"/>
    <w:rsid w:val="005A4972"/>
    <w:rsid w:val="005E7903"/>
    <w:rsid w:val="005F5071"/>
    <w:rsid w:val="00620AB0"/>
    <w:rsid w:val="006273DF"/>
    <w:rsid w:val="006951ED"/>
    <w:rsid w:val="006B0617"/>
    <w:rsid w:val="006C1045"/>
    <w:rsid w:val="006E605C"/>
    <w:rsid w:val="006E70DD"/>
    <w:rsid w:val="006F7B0F"/>
    <w:rsid w:val="0072788B"/>
    <w:rsid w:val="0078213D"/>
    <w:rsid w:val="00786C74"/>
    <w:rsid w:val="00792987"/>
    <w:rsid w:val="007D18AA"/>
    <w:rsid w:val="00801831"/>
    <w:rsid w:val="0084389E"/>
    <w:rsid w:val="00855F54"/>
    <w:rsid w:val="008732DC"/>
    <w:rsid w:val="008A39AB"/>
    <w:rsid w:val="008B08ED"/>
    <w:rsid w:val="008C15AA"/>
    <w:rsid w:val="008C405C"/>
    <w:rsid w:val="008D7802"/>
    <w:rsid w:val="008E11B0"/>
    <w:rsid w:val="008E4A5A"/>
    <w:rsid w:val="008E5BC4"/>
    <w:rsid w:val="008F1B0B"/>
    <w:rsid w:val="009351C3"/>
    <w:rsid w:val="00970029"/>
    <w:rsid w:val="009961C9"/>
    <w:rsid w:val="0099656D"/>
    <w:rsid w:val="009F77E9"/>
    <w:rsid w:val="00A22B9C"/>
    <w:rsid w:val="00A27592"/>
    <w:rsid w:val="00A4668A"/>
    <w:rsid w:val="00A75983"/>
    <w:rsid w:val="00A95C83"/>
    <w:rsid w:val="00AD58A2"/>
    <w:rsid w:val="00B30640"/>
    <w:rsid w:val="00B41C29"/>
    <w:rsid w:val="00B8173C"/>
    <w:rsid w:val="00BD7593"/>
    <w:rsid w:val="00BE5F89"/>
    <w:rsid w:val="00BF10FA"/>
    <w:rsid w:val="00BF2D15"/>
    <w:rsid w:val="00C01247"/>
    <w:rsid w:val="00C05120"/>
    <w:rsid w:val="00C16C28"/>
    <w:rsid w:val="00C30EBD"/>
    <w:rsid w:val="00C3118F"/>
    <w:rsid w:val="00C40426"/>
    <w:rsid w:val="00C76BFE"/>
    <w:rsid w:val="00CF55C2"/>
    <w:rsid w:val="00D26A17"/>
    <w:rsid w:val="00D46419"/>
    <w:rsid w:val="00D7772E"/>
    <w:rsid w:val="00D93B20"/>
    <w:rsid w:val="00DA358C"/>
    <w:rsid w:val="00DF2D9E"/>
    <w:rsid w:val="00DF5D5F"/>
    <w:rsid w:val="00E87FED"/>
    <w:rsid w:val="00E93FB3"/>
    <w:rsid w:val="00EA45D2"/>
    <w:rsid w:val="00ED5FDB"/>
    <w:rsid w:val="00EF3BEF"/>
    <w:rsid w:val="00F1070F"/>
    <w:rsid w:val="00F250E9"/>
    <w:rsid w:val="00F534AD"/>
    <w:rsid w:val="00F6679C"/>
    <w:rsid w:val="00FD7300"/>
    <w:rsid w:val="00FE10A1"/>
    <w:rsid w:val="2C824F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DAFB9"/>
  <w15:docId w15:val="{AEC6A6F6-7D5E-46B2-891E-7A03F613A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10"/>
      <w:outlineLvl w:val="0"/>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470" w:right="646"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33BF6"/>
    <w:pPr>
      <w:tabs>
        <w:tab w:val="center" w:pos="4513"/>
        <w:tab w:val="right" w:pos="9026"/>
      </w:tabs>
    </w:pPr>
  </w:style>
  <w:style w:type="character" w:customStyle="1" w:styleId="HeaderChar">
    <w:name w:val="Header Char"/>
    <w:basedOn w:val="DefaultParagraphFont"/>
    <w:link w:val="Header"/>
    <w:uiPriority w:val="99"/>
    <w:rsid w:val="00133BF6"/>
    <w:rPr>
      <w:rFonts w:ascii="Arial" w:eastAsia="Arial" w:hAnsi="Arial" w:cs="Arial"/>
    </w:rPr>
  </w:style>
  <w:style w:type="paragraph" w:styleId="Footer">
    <w:name w:val="footer"/>
    <w:basedOn w:val="Normal"/>
    <w:link w:val="FooterChar"/>
    <w:uiPriority w:val="99"/>
    <w:unhideWhenUsed/>
    <w:rsid w:val="00133BF6"/>
    <w:pPr>
      <w:tabs>
        <w:tab w:val="center" w:pos="4513"/>
        <w:tab w:val="right" w:pos="9026"/>
      </w:tabs>
    </w:pPr>
  </w:style>
  <w:style w:type="character" w:customStyle="1" w:styleId="FooterChar">
    <w:name w:val="Footer Char"/>
    <w:basedOn w:val="DefaultParagraphFont"/>
    <w:link w:val="Footer"/>
    <w:uiPriority w:val="99"/>
    <w:rsid w:val="00133BF6"/>
    <w:rPr>
      <w:rFonts w:ascii="Arial" w:eastAsia="Arial" w:hAnsi="Arial" w:cs="Arial"/>
    </w:rPr>
  </w:style>
  <w:style w:type="character" w:styleId="Hyperlink">
    <w:name w:val="Hyperlink"/>
    <w:basedOn w:val="DefaultParagraphFont"/>
    <w:uiPriority w:val="99"/>
    <w:unhideWhenUsed/>
    <w:rsid w:val="005559E0"/>
    <w:rPr>
      <w:color w:val="0000FF" w:themeColor="hyperlink"/>
      <w:u w:val="single"/>
    </w:rPr>
  </w:style>
  <w:style w:type="character" w:styleId="UnresolvedMention">
    <w:name w:val="Unresolved Mention"/>
    <w:basedOn w:val="DefaultParagraphFont"/>
    <w:uiPriority w:val="99"/>
    <w:semiHidden/>
    <w:unhideWhenUsed/>
    <w:rsid w:val="005559E0"/>
    <w:rPr>
      <w:color w:val="605E5C"/>
      <w:shd w:val="clear" w:color="auto" w:fill="E1DFDD"/>
    </w:rPr>
  </w:style>
  <w:style w:type="paragraph" w:styleId="NormalWeb">
    <w:name w:val="Normal (Web)"/>
    <w:basedOn w:val="Normal"/>
    <w:uiPriority w:val="99"/>
    <w:semiHidden/>
    <w:unhideWhenUsed/>
    <w:rsid w:val="0029437F"/>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29437F"/>
    <w:rPr>
      <w:b/>
      <w:bCs/>
    </w:rPr>
  </w:style>
  <w:style w:type="table" w:styleId="TableGrid">
    <w:name w:val="Table Grid"/>
    <w:basedOn w:val="TableNormal"/>
    <w:uiPriority w:val="39"/>
    <w:rsid w:val="001E3D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111E6E"/>
    <w:rPr>
      <w:rFonts w:ascii="Arial" w:eastAsia="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C84961-5537-435B-8233-A8C9A4B35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562</Words>
  <Characters>2938</Characters>
  <Application>Microsoft Office Word</Application>
  <DocSecurity>0</DocSecurity>
  <Lines>195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Phil Denbigh</dc:creator>
  <cp:lastModifiedBy>Aliya Chaudhri</cp:lastModifiedBy>
  <cp:revision>2</cp:revision>
  <dcterms:created xsi:type="dcterms:W3CDTF">2026-01-11T23:08:00Z</dcterms:created>
  <dcterms:modified xsi:type="dcterms:W3CDTF">2026-01-11T23:08:00Z</dcterms:modified>
</cp:coreProperties>
</file>