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Default="0099656D" w:rsidP="005762BF">
      <w:pPr>
        <w:pStyle w:val="BodyText"/>
        <w:jc w:val="center"/>
        <w:rPr>
          <w:rFonts w:ascii="Times New Roman"/>
          <w:sz w:val="20"/>
        </w:rPr>
      </w:pPr>
    </w:p>
    <w:p w14:paraId="09B17850" w14:textId="77777777" w:rsidR="0099656D" w:rsidRDefault="0099656D">
      <w:pPr>
        <w:pStyle w:val="BodyText"/>
        <w:rPr>
          <w:rFonts w:ascii="Times New Roman"/>
          <w:sz w:val="20"/>
        </w:rPr>
      </w:pPr>
    </w:p>
    <w:p w14:paraId="008335AE" w14:textId="77777777" w:rsidR="0005244D" w:rsidRDefault="0005244D" w:rsidP="0005244D">
      <w:pPr>
        <w:pStyle w:val="Heading1"/>
        <w:ind w:left="0"/>
        <w:jc w:val="center"/>
        <w:rPr>
          <w:bCs w:val="0"/>
          <w:sz w:val="52"/>
          <w:szCs w:val="22"/>
        </w:rPr>
      </w:pPr>
      <w:r>
        <w:rPr>
          <w:bCs w:val="0"/>
          <w:sz w:val="52"/>
          <w:szCs w:val="22"/>
        </w:rPr>
        <w:t xml:space="preserve">Mealtime </w:t>
      </w:r>
      <w:r w:rsidR="006951ED" w:rsidRPr="006951ED">
        <w:rPr>
          <w:bCs w:val="0"/>
          <w:sz w:val="52"/>
          <w:szCs w:val="22"/>
        </w:rPr>
        <w:t>Policy</w:t>
      </w:r>
    </w:p>
    <w:p w14:paraId="0BAF66A1" w14:textId="77777777" w:rsidR="0005244D" w:rsidRDefault="0005244D" w:rsidP="0005244D">
      <w:pPr>
        <w:pStyle w:val="Heading1"/>
        <w:ind w:left="0"/>
        <w:jc w:val="center"/>
        <w:rPr>
          <w:bCs w:val="0"/>
          <w:sz w:val="52"/>
          <w:szCs w:val="22"/>
        </w:rPr>
      </w:pPr>
    </w:p>
    <w:p w14:paraId="33082857" w14:textId="77777777" w:rsidR="000448CD" w:rsidRPr="00183052" w:rsidRDefault="000448CD" w:rsidP="000448CD">
      <w:pPr>
        <w:pStyle w:val="Heading1"/>
        <w:ind w:left="0"/>
        <w:rPr>
          <w:rFonts w:asciiTheme="minorHAnsi" w:hAnsiTheme="minorHAnsi" w:cstheme="minorHAnsi"/>
          <w:b w:val="0"/>
          <w:bCs w:val="0"/>
          <w:i/>
          <w:iCs/>
        </w:rPr>
      </w:pPr>
      <w:r w:rsidRPr="00183052">
        <w:rPr>
          <w:rFonts w:asciiTheme="minorHAnsi" w:hAnsiTheme="minorHAnsi" w:cstheme="minorHAnsi"/>
          <w:b w:val="0"/>
          <w:bCs w:val="0"/>
          <w:i/>
          <w:iCs/>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368C0F9A" w14:textId="77777777" w:rsidR="000448CD" w:rsidRPr="00183052" w:rsidRDefault="000448CD" w:rsidP="000448CD">
      <w:pPr>
        <w:pStyle w:val="Heading1"/>
        <w:ind w:left="0"/>
        <w:rPr>
          <w:rFonts w:asciiTheme="minorHAnsi" w:hAnsiTheme="minorHAnsi" w:cstheme="minorHAnsi"/>
          <w:b w:val="0"/>
          <w:bCs w:val="0"/>
        </w:rPr>
      </w:pPr>
    </w:p>
    <w:p w14:paraId="5643AACB" w14:textId="77777777" w:rsidR="000448CD" w:rsidRPr="00183052" w:rsidRDefault="000448CD" w:rsidP="000448CD">
      <w:pPr>
        <w:pStyle w:val="Heading1"/>
        <w:ind w:left="0"/>
        <w:rPr>
          <w:rFonts w:asciiTheme="minorHAnsi" w:hAnsiTheme="minorHAnsi" w:cstheme="minorHAnsi"/>
        </w:rPr>
      </w:pPr>
      <w:r w:rsidRPr="00183052">
        <w:rPr>
          <w:rFonts w:asciiTheme="minorHAnsi" w:hAnsiTheme="minorHAnsi" w:cstheme="minorHAnsi"/>
        </w:rPr>
        <w:t>Statement of intent:</w:t>
      </w:r>
    </w:p>
    <w:p w14:paraId="6684F7E0" w14:textId="77777777" w:rsidR="000448CD" w:rsidRPr="00183052" w:rsidRDefault="000448CD" w:rsidP="000448CD">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At </w:t>
      </w:r>
      <w:r w:rsidRPr="00183052">
        <w:rPr>
          <w:rFonts w:asciiTheme="minorHAnsi" w:hAnsiTheme="minorHAnsi" w:cstheme="minorHAnsi"/>
          <w:b w:val="0"/>
          <w:bCs w:val="0"/>
        </w:rPr>
        <w:t>Woven Nursery</w:t>
      </w:r>
      <w:r w:rsidRPr="00183052">
        <w:rPr>
          <w:rFonts w:asciiTheme="minorHAnsi" w:hAnsiTheme="minorHAnsi" w:cstheme="minorHAnsi"/>
          <w:b w:val="0"/>
          <w:bCs w:val="0"/>
        </w:rPr>
        <w:t>, we believe that mealtimes should be happy, social occasions for children and team members. We promote shared, positive interactions at these times. We are committed to offering children healthy, nutritious snacks that meet individual needs and requirements.</w:t>
      </w:r>
    </w:p>
    <w:p w14:paraId="5166B436" w14:textId="77777777" w:rsidR="000448CD" w:rsidRPr="00183052" w:rsidRDefault="000448CD" w:rsidP="000448CD">
      <w:pPr>
        <w:pStyle w:val="Heading1"/>
        <w:ind w:left="0"/>
        <w:rPr>
          <w:rFonts w:asciiTheme="minorHAnsi" w:hAnsiTheme="minorHAnsi" w:cstheme="minorHAnsi"/>
          <w:b w:val="0"/>
          <w:bCs w:val="0"/>
        </w:rPr>
      </w:pPr>
    </w:p>
    <w:p w14:paraId="05059F95" w14:textId="77777777" w:rsidR="000448CD" w:rsidRPr="00183052" w:rsidRDefault="000448CD" w:rsidP="000448CD">
      <w:pPr>
        <w:pStyle w:val="Heading1"/>
        <w:ind w:left="0"/>
        <w:rPr>
          <w:rFonts w:asciiTheme="minorHAnsi" w:hAnsiTheme="minorHAnsi" w:cstheme="minorHAnsi"/>
        </w:rPr>
      </w:pPr>
      <w:r w:rsidRPr="00183052">
        <w:rPr>
          <w:rFonts w:asciiTheme="minorHAnsi" w:hAnsiTheme="minorHAnsi" w:cstheme="minorHAnsi"/>
        </w:rPr>
        <w:t>Policy aims:</w:t>
      </w:r>
    </w:p>
    <w:p w14:paraId="61897B6E" w14:textId="77777777" w:rsidR="000448CD" w:rsidRPr="00183052" w:rsidRDefault="000448CD" w:rsidP="000448CD">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This policy is in place to inform parents/carers and team members about nutrition and mealtimes at nurseries. It is intended to help identify and cater for individual food requirements and to promote healthy eating in a relaxed atmosphere. </w:t>
      </w:r>
    </w:p>
    <w:p w14:paraId="1147204F" w14:textId="77777777" w:rsidR="00431D99" w:rsidRPr="00183052" w:rsidRDefault="00431D99" w:rsidP="000448CD">
      <w:pPr>
        <w:pStyle w:val="Heading1"/>
        <w:ind w:left="0"/>
        <w:rPr>
          <w:rFonts w:asciiTheme="minorHAnsi" w:hAnsiTheme="minorHAnsi" w:cstheme="minorHAnsi"/>
          <w:b w:val="0"/>
          <w:bCs w:val="0"/>
        </w:rPr>
      </w:pPr>
    </w:p>
    <w:p w14:paraId="50B831DF" w14:textId="6875FBBB" w:rsidR="000448CD" w:rsidRPr="00183052" w:rsidRDefault="000448CD" w:rsidP="000448CD">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We understand that early food experiences have an important effect on adult eating patterns and may influence attitudes to eating, so </w:t>
      </w:r>
      <w:r w:rsidRPr="00183052">
        <w:rPr>
          <w:rFonts w:asciiTheme="minorHAnsi" w:hAnsiTheme="minorHAnsi" w:cstheme="minorHAnsi"/>
          <w:b w:val="0"/>
          <w:bCs w:val="0"/>
        </w:rPr>
        <w:t>Woven</w:t>
      </w:r>
      <w:r w:rsidRPr="00183052">
        <w:rPr>
          <w:rFonts w:asciiTheme="minorHAnsi" w:hAnsiTheme="minorHAnsi" w:cstheme="minorHAnsi"/>
          <w:b w:val="0"/>
          <w:bCs w:val="0"/>
        </w:rPr>
        <w:t xml:space="preserve"> </w:t>
      </w:r>
      <w:r w:rsidRPr="00183052">
        <w:rPr>
          <w:rFonts w:asciiTheme="minorHAnsi" w:hAnsiTheme="minorHAnsi" w:cstheme="minorHAnsi"/>
          <w:b w:val="0"/>
          <w:bCs w:val="0"/>
        </w:rPr>
        <w:t>is</w:t>
      </w:r>
      <w:r w:rsidRPr="00183052">
        <w:rPr>
          <w:rFonts w:asciiTheme="minorHAnsi" w:hAnsiTheme="minorHAnsi" w:cstheme="minorHAnsi"/>
          <w:b w:val="0"/>
          <w:bCs w:val="0"/>
        </w:rPr>
        <w:t xml:space="preserve"> committed to providing food that supports the development of healthy eating practices now and in the future.</w:t>
      </w:r>
    </w:p>
    <w:p w14:paraId="2A751366" w14:textId="77777777" w:rsidR="00431D99" w:rsidRPr="00183052" w:rsidRDefault="00431D99" w:rsidP="000448CD">
      <w:pPr>
        <w:pStyle w:val="Heading1"/>
        <w:ind w:left="0"/>
        <w:rPr>
          <w:rFonts w:asciiTheme="minorHAnsi" w:hAnsiTheme="minorHAnsi" w:cstheme="minorHAnsi"/>
          <w:b w:val="0"/>
          <w:bCs w:val="0"/>
        </w:rPr>
      </w:pPr>
    </w:p>
    <w:p w14:paraId="133D8919" w14:textId="2F033E2D" w:rsidR="000448CD" w:rsidRPr="00183052" w:rsidRDefault="000448CD" w:rsidP="000448CD">
      <w:pPr>
        <w:pStyle w:val="Heading1"/>
        <w:ind w:left="0"/>
        <w:rPr>
          <w:rFonts w:asciiTheme="minorHAnsi" w:hAnsiTheme="minorHAnsi" w:cstheme="minorHAnsi"/>
          <w:b w:val="0"/>
          <w:bCs w:val="0"/>
        </w:rPr>
      </w:pPr>
      <w:r w:rsidRPr="00183052">
        <w:rPr>
          <w:rFonts w:asciiTheme="minorHAnsi" w:hAnsiTheme="minorHAnsi" w:cstheme="minorHAnsi"/>
          <w:b w:val="0"/>
          <w:bCs w:val="0"/>
        </w:rPr>
        <w:t>Key points:</w:t>
      </w:r>
    </w:p>
    <w:p w14:paraId="2FF8FACF"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 xml:space="preserve">We </w:t>
      </w:r>
      <w:proofErr w:type="spellStart"/>
      <w:r w:rsidRPr="00183052">
        <w:rPr>
          <w:rFonts w:asciiTheme="minorHAnsi" w:hAnsiTheme="minorHAnsi" w:cstheme="minorHAnsi"/>
          <w:b w:val="0"/>
          <w:bCs w:val="0"/>
        </w:rPr>
        <w:t>organise</w:t>
      </w:r>
      <w:proofErr w:type="spellEnd"/>
      <w:r w:rsidRPr="00183052">
        <w:rPr>
          <w:rFonts w:asciiTheme="minorHAnsi" w:hAnsiTheme="minorHAnsi" w:cstheme="minorHAnsi"/>
          <w:b w:val="0"/>
          <w:bCs w:val="0"/>
        </w:rPr>
        <w:t xml:space="preserve"> meal and snack times so that they </w:t>
      </w:r>
      <w:proofErr w:type="gramStart"/>
      <w:r w:rsidRPr="00183052">
        <w:rPr>
          <w:rFonts w:asciiTheme="minorHAnsi" w:hAnsiTheme="minorHAnsi" w:cstheme="minorHAnsi"/>
          <w:b w:val="0"/>
          <w:bCs w:val="0"/>
        </w:rPr>
        <w:t>are shared</w:t>
      </w:r>
      <w:proofErr w:type="gramEnd"/>
      <w:r w:rsidRPr="00183052">
        <w:rPr>
          <w:rFonts w:asciiTheme="minorHAnsi" w:hAnsiTheme="minorHAnsi" w:cstheme="minorHAnsi"/>
          <w:b w:val="0"/>
          <w:bCs w:val="0"/>
        </w:rPr>
        <w:t xml:space="preserve"> social occasions between team members and the children.</w:t>
      </w:r>
    </w:p>
    <w:p w14:paraId="2902E698"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We use meal and snack times to help children develop independence through making choices, serving food and drink and feeding themselves.</w:t>
      </w:r>
    </w:p>
    <w:p w14:paraId="00FBA6B0"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We provide children with utensils/cutlery that are appropriate for their ages and stage of development considering each child’s cultural eating practice.</w:t>
      </w:r>
    </w:p>
    <w:p w14:paraId="1F802623"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We ensure children always have access to fresh drinking water.</w:t>
      </w:r>
    </w:p>
    <w:p w14:paraId="7F7D719E"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We regularly consult with parents/carers to ensure that our records of their children’s dietary needs, including any allergies, are up to date.</w:t>
      </w:r>
    </w:p>
    <w:p w14:paraId="4CB6B7D8"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We implement systems to ensure that children receive only food and drink that is consistent with their dietary needs and their parents’/carers’ wishes.</w:t>
      </w:r>
    </w:p>
    <w:p w14:paraId="7B5B3082"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 xml:space="preserve">We </w:t>
      </w:r>
      <w:r w:rsidRPr="00183052">
        <w:rPr>
          <w:rFonts w:asciiTheme="minorHAnsi" w:hAnsiTheme="minorHAnsi" w:cstheme="minorHAnsi"/>
          <w:b w:val="0"/>
          <w:bCs w:val="0"/>
        </w:rPr>
        <w:t xml:space="preserve">work with a reputable meal provider – </w:t>
      </w:r>
      <w:proofErr w:type="spellStart"/>
      <w:r w:rsidRPr="00183052">
        <w:rPr>
          <w:rFonts w:asciiTheme="minorHAnsi" w:hAnsiTheme="minorHAnsi" w:cstheme="minorHAnsi"/>
          <w:b w:val="0"/>
          <w:bCs w:val="0"/>
        </w:rPr>
        <w:t>Educatering</w:t>
      </w:r>
      <w:proofErr w:type="spellEnd"/>
      <w:r w:rsidRPr="00183052">
        <w:rPr>
          <w:rFonts w:asciiTheme="minorHAnsi" w:hAnsiTheme="minorHAnsi" w:cstheme="minorHAnsi"/>
          <w:b w:val="0"/>
          <w:bCs w:val="0"/>
        </w:rPr>
        <w:t xml:space="preserve"> Solutions </w:t>
      </w:r>
      <w:hyperlink r:id="rId8" w:history="1">
        <w:r w:rsidRPr="00183052">
          <w:rPr>
            <w:rStyle w:val="Hyperlink"/>
            <w:rFonts w:asciiTheme="minorHAnsi" w:hAnsiTheme="minorHAnsi" w:cstheme="minorHAnsi"/>
            <w:b w:val="0"/>
            <w:bCs w:val="0"/>
          </w:rPr>
          <w:t xml:space="preserve">HOME | </w:t>
        </w:r>
        <w:proofErr w:type="spellStart"/>
        <w:r w:rsidRPr="00183052">
          <w:rPr>
            <w:rStyle w:val="Hyperlink"/>
            <w:rFonts w:asciiTheme="minorHAnsi" w:hAnsiTheme="minorHAnsi" w:cstheme="minorHAnsi"/>
            <w:b w:val="0"/>
            <w:bCs w:val="0"/>
          </w:rPr>
          <w:t>Educatering</w:t>
        </w:r>
        <w:proofErr w:type="spellEnd"/>
        <w:r w:rsidRPr="00183052">
          <w:rPr>
            <w:rStyle w:val="Hyperlink"/>
            <w:rFonts w:asciiTheme="minorHAnsi" w:hAnsiTheme="minorHAnsi" w:cstheme="minorHAnsi"/>
            <w:b w:val="0"/>
            <w:bCs w:val="0"/>
          </w:rPr>
          <w:t xml:space="preserve"> Solutions</w:t>
        </w:r>
      </w:hyperlink>
      <w:r w:rsidRPr="00183052">
        <w:rPr>
          <w:rFonts w:asciiTheme="minorHAnsi" w:hAnsiTheme="minorHAnsi" w:cstheme="minorHAnsi"/>
          <w:b w:val="0"/>
          <w:bCs w:val="0"/>
        </w:rPr>
        <w:t>, involving local authority guidelines where possible.</w:t>
      </w:r>
    </w:p>
    <w:p w14:paraId="42211025"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Team members will keep the mealtimes routine as close to the home environment as possible which includes washing hands and eating with the children for positive role modelling, as we do not advocate the use of plastic gloves and aprons.</w:t>
      </w:r>
    </w:p>
    <w:p w14:paraId="0D90AD5E"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 xml:space="preserve">We provide nutritious food at all meals and snacks, avoiding large quantities of fat, sugar and salt and artificial additives, preservatives, and </w:t>
      </w:r>
      <w:proofErr w:type="spellStart"/>
      <w:r w:rsidRPr="00183052">
        <w:rPr>
          <w:rFonts w:asciiTheme="minorHAnsi" w:hAnsiTheme="minorHAnsi" w:cstheme="minorHAnsi"/>
          <w:b w:val="0"/>
          <w:bCs w:val="0"/>
        </w:rPr>
        <w:t>colourings</w:t>
      </w:r>
      <w:proofErr w:type="spellEnd"/>
      <w:r w:rsidRPr="00183052">
        <w:rPr>
          <w:rFonts w:asciiTheme="minorHAnsi" w:hAnsiTheme="minorHAnsi" w:cstheme="minorHAnsi"/>
          <w:b w:val="0"/>
          <w:bCs w:val="0"/>
        </w:rPr>
        <w:t>.</w:t>
      </w:r>
    </w:p>
    <w:p w14:paraId="602ABE7C"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Staff are trained in Pediatric First Aid, Food and Hygiene, Awareness course and other relevant training.</w:t>
      </w:r>
    </w:p>
    <w:p w14:paraId="32C78AAF" w14:textId="77777777" w:rsidR="000448CD" w:rsidRPr="00183052" w:rsidRDefault="000448CD" w:rsidP="000448CD">
      <w:pPr>
        <w:pStyle w:val="Heading1"/>
        <w:numPr>
          <w:ilvl w:val="0"/>
          <w:numId w:val="21"/>
        </w:numPr>
        <w:rPr>
          <w:rFonts w:asciiTheme="minorHAnsi" w:hAnsiTheme="minorHAnsi" w:cstheme="minorHAnsi"/>
          <w:b w:val="0"/>
          <w:bCs w:val="0"/>
        </w:rPr>
      </w:pPr>
      <w:r w:rsidRPr="00183052">
        <w:rPr>
          <w:rFonts w:asciiTheme="minorHAnsi" w:hAnsiTheme="minorHAnsi" w:cstheme="minorHAnsi"/>
          <w:b w:val="0"/>
          <w:bCs w:val="0"/>
        </w:rPr>
        <w:t xml:space="preserve">Staff sit with children at </w:t>
      </w:r>
      <w:proofErr w:type="gramStart"/>
      <w:r w:rsidRPr="00183052">
        <w:rPr>
          <w:rFonts w:asciiTheme="minorHAnsi" w:hAnsiTheme="minorHAnsi" w:cstheme="minorHAnsi"/>
          <w:b w:val="0"/>
          <w:bCs w:val="0"/>
        </w:rPr>
        <w:t>meal times</w:t>
      </w:r>
      <w:proofErr w:type="gramEnd"/>
      <w:r w:rsidRPr="00183052">
        <w:rPr>
          <w:rFonts w:asciiTheme="minorHAnsi" w:hAnsiTheme="minorHAnsi" w:cstheme="minorHAnsi"/>
          <w:b w:val="0"/>
          <w:bCs w:val="0"/>
        </w:rPr>
        <w:t>.</w:t>
      </w:r>
    </w:p>
    <w:p w14:paraId="6A40BA17" w14:textId="77777777" w:rsidR="000448CD" w:rsidRPr="00183052" w:rsidRDefault="000448CD" w:rsidP="000448CD">
      <w:pPr>
        <w:pStyle w:val="Heading1"/>
        <w:rPr>
          <w:rFonts w:asciiTheme="minorHAnsi" w:hAnsiTheme="minorHAnsi" w:cstheme="minorHAnsi"/>
          <w:b w:val="0"/>
          <w:bCs w:val="0"/>
        </w:rPr>
      </w:pPr>
    </w:p>
    <w:p w14:paraId="1EA82B5F" w14:textId="77777777" w:rsidR="000448CD" w:rsidRPr="00183052" w:rsidRDefault="000448CD" w:rsidP="00431D99">
      <w:pPr>
        <w:pStyle w:val="Heading1"/>
        <w:ind w:left="0"/>
        <w:rPr>
          <w:rFonts w:asciiTheme="minorHAnsi" w:hAnsiTheme="minorHAnsi" w:cstheme="minorHAnsi"/>
        </w:rPr>
      </w:pPr>
      <w:r w:rsidRPr="00183052">
        <w:rPr>
          <w:rFonts w:asciiTheme="minorHAnsi" w:hAnsiTheme="minorHAnsi" w:cstheme="minorHAnsi"/>
        </w:rPr>
        <w:t>Approach to Nutrition:</w:t>
      </w:r>
    </w:p>
    <w:p w14:paraId="66A4C9E7" w14:textId="77777777" w:rsidR="000448CD" w:rsidRPr="00183052" w:rsidRDefault="000448CD"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champion a balanced and healthy diet for all the children.</w:t>
      </w:r>
    </w:p>
    <w:p w14:paraId="4142C8D5" w14:textId="77777777" w:rsidR="000448CD" w:rsidRPr="00183052" w:rsidRDefault="000448CD" w:rsidP="000448CD">
      <w:pPr>
        <w:pStyle w:val="Heading1"/>
        <w:rPr>
          <w:rFonts w:asciiTheme="minorHAnsi" w:hAnsiTheme="minorHAnsi" w:cstheme="minorHAnsi"/>
          <w:b w:val="0"/>
          <w:bCs w:val="0"/>
        </w:rPr>
      </w:pPr>
    </w:p>
    <w:p w14:paraId="4CC93996" w14:textId="77777777" w:rsidR="000448CD" w:rsidRPr="00183052" w:rsidRDefault="000448CD"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For those children attending a </w:t>
      </w:r>
      <w:r w:rsidRPr="00183052">
        <w:rPr>
          <w:rFonts w:asciiTheme="minorHAnsi" w:hAnsiTheme="minorHAnsi" w:cstheme="minorHAnsi"/>
          <w:b w:val="0"/>
          <w:bCs w:val="0"/>
        </w:rPr>
        <w:t>standard</w:t>
      </w:r>
      <w:r w:rsidRPr="00183052">
        <w:rPr>
          <w:rFonts w:asciiTheme="minorHAnsi" w:hAnsiTheme="minorHAnsi" w:cstheme="minorHAnsi"/>
          <w:b w:val="0"/>
          <w:bCs w:val="0"/>
        </w:rPr>
        <w:t xml:space="preserve"> day at the nursery</w:t>
      </w:r>
      <w:r w:rsidRPr="00183052">
        <w:rPr>
          <w:rFonts w:asciiTheme="minorHAnsi" w:hAnsiTheme="minorHAnsi" w:cstheme="minorHAnsi"/>
          <w:b w:val="0"/>
          <w:bCs w:val="0"/>
        </w:rPr>
        <w:t xml:space="preserve"> (08:30-16:00)</w:t>
      </w:r>
      <w:r w:rsidRPr="00183052">
        <w:rPr>
          <w:rFonts w:asciiTheme="minorHAnsi" w:hAnsiTheme="minorHAnsi" w:cstheme="minorHAnsi"/>
          <w:b w:val="0"/>
          <w:bCs w:val="0"/>
        </w:rPr>
        <w:t xml:space="preserve"> we will provide breakfast, lunch and </w:t>
      </w:r>
      <w:r w:rsidRPr="00183052">
        <w:rPr>
          <w:rFonts w:asciiTheme="minorHAnsi" w:hAnsiTheme="minorHAnsi" w:cstheme="minorHAnsi"/>
          <w:b w:val="0"/>
          <w:bCs w:val="0"/>
        </w:rPr>
        <w:t>a snack</w:t>
      </w:r>
      <w:r w:rsidRPr="00183052">
        <w:rPr>
          <w:rFonts w:asciiTheme="minorHAnsi" w:hAnsiTheme="minorHAnsi" w:cstheme="minorHAnsi"/>
          <w:b w:val="0"/>
          <w:bCs w:val="0"/>
        </w:rPr>
        <w:t>.</w:t>
      </w:r>
    </w:p>
    <w:p w14:paraId="0AACC0A8" w14:textId="77777777" w:rsidR="000448CD" w:rsidRPr="00183052" w:rsidRDefault="000448CD" w:rsidP="000448CD">
      <w:pPr>
        <w:pStyle w:val="Heading1"/>
        <w:rPr>
          <w:rFonts w:asciiTheme="minorHAnsi" w:hAnsiTheme="minorHAnsi" w:cstheme="minorHAnsi"/>
          <w:b w:val="0"/>
          <w:bCs w:val="0"/>
        </w:rPr>
      </w:pPr>
    </w:p>
    <w:p w14:paraId="404966A2" w14:textId="77777777" w:rsidR="000448CD" w:rsidRPr="00183052" w:rsidRDefault="000448CD" w:rsidP="000448CD">
      <w:pPr>
        <w:pStyle w:val="Heading1"/>
        <w:rPr>
          <w:rFonts w:asciiTheme="minorHAnsi" w:hAnsiTheme="minorHAnsi" w:cstheme="minorHAnsi"/>
          <w:b w:val="0"/>
          <w:bCs w:val="0"/>
        </w:rPr>
      </w:pPr>
    </w:p>
    <w:p w14:paraId="77A113F6" w14:textId="77777777" w:rsidR="000448CD" w:rsidRPr="00183052" w:rsidRDefault="000448CD"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For those children attending a full day</w:t>
      </w:r>
      <w:r w:rsidRPr="00183052">
        <w:rPr>
          <w:rFonts w:asciiTheme="minorHAnsi" w:hAnsiTheme="minorHAnsi" w:cstheme="minorHAnsi"/>
          <w:b w:val="0"/>
          <w:bCs w:val="0"/>
        </w:rPr>
        <w:t xml:space="preserve"> including wraparound</w:t>
      </w:r>
      <w:r w:rsidRPr="00183052">
        <w:rPr>
          <w:rFonts w:asciiTheme="minorHAnsi" w:hAnsiTheme="minorHAnsi" w:cstheme="minorHAnsi"/>
          <w:b w:val="0"/>
          <w:bCs w:val="0"/>
        </w:rPr>
        <w:t xml:space="preserve"> at the nursery we will provide</w:t>
      </w:r>
      <w:r w:rsidRPr="00183052">
        <w:rPr>
          <w:rFonts w:asciiTheme="minorHAnsi" w:hAnsiTheme="minorHAnsi" w:cstheme="minorHAnsi"/>
          <w:b w:val="0"/>
          <w:bCs w:val="0"/>
        </w:rPr>
        <w:t xml:space="preserve"> </w:t>
      </w:r>
      <w:r w:rsidRPr="00183052">
        <w:rPr>
          <w:rFonts w:asciiTheme="minorHAnsi" w:hAnsiTheme="minorHAnsi" w:cstheme="minorHAnsi"/>
          <w:b w:val="0"/>
          <w:bCs w:val="0"/>
        </w:rPr>
        <w:t>breakfast, lunch</w:t>
      </w:r>
      <w:r w:rsidRPr="00183052">
        <w:rPr>
          <w:rFonts w:asciiTheme="minorHAnsi" w:hAnsiTheme="minorHAnsi" w:cstheme="minorHAnsi"/>
          <w:b w:val="0"/>
          <w:bCs w:val="0"/>
        </w:rPr>
        <w:t xml:space="preserve">, snack and tea. </w:t>
      </w:r>
    </w:p>
    <w:p w14:paraId="660903C1" w14:textId="77777777" w:rsidR="000448CD" w:rsidRPr="00183052" w:rsidRDefault="000448CD" w:rsidP="000448CD">
      <w:pPr>
        <w:pStyle w:val="Heading1"/>
        <w:rPr>
          <w:rFonts w:asciiTheme="minorHAnsi" w:hAnsiTheme="minorHAnsi" w:cstheme="minorHAnsi"/>
          <w:b w:val="0"/>
          <w:bCs w:val="0"/>
        </w:rPr>
      </w:pPr>
    </w:p>
    <w:p w14:paraId="6A38D54D" w14:textId="77777777"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Menus are planned</w:t>
      </w:r>
      <w:r w:rsidRPr="00183052">
        <w:rPr>
          <w:rFonts w:asciiTheme="minorHAnsi" w:hAnsiTheme="minorHAnsi" w:cstheme="minorHAnsi"/>
          <w:b w:val="0"/>
          <w:bCs w:val="0"/>
        </w:rPr>
        <w:t xml:space="preserve"> by </w:t>
      </w:r>
      <w:proofErr w:type="spellStart"/>
      <w:r w:rsidRPr="00183052">
        <w:rPr>
          <w:rFonts w:asciiTheme="minorHAnsi" w:hAnsiTheme="minorHAnsi" w:cstheme="minorHAnsi"/>
          <w:b w:val="0"/>
          <w:bCs w:val="0"/>
        </w:rPr>
        <w:t>Educatering</w:t>
      </w:r>
      <w:proofErr w:type="spellEnd"/>
      <w:r w:rsidRPr="00183052">
        <w:rPr>
          <w:rFonts w:asciiTheme="minorHAnsi" w:hAnsiTheme="minorHAnsi" w:cstheme="minorHAnsi"/>
          <w:b w:val="0"/>
          <w:bCs w:val="0"/>
        </w:rPr>
        <w:t xml:space="preserve"> Solutions</w:t>
      </w:r>
      <w:r w:rsidRPr="00183052">
        <w:rPr>
          <w:rFonts w:asciiTheme="minorHAnsi" w:hAnsiTheme="minorHAnsi" w:cstheme="minorHAnsi"/>
          <w:b w:val="0"/>
          <w:bCs w:val="0"/>
        </w:rPr>
        <w:t xml:space="preserve"> in line with recommended nutritional guidelines, rotated regularly and reflect cultural diversity and variation. They are also displayed for children and parents/carers to see (Autumn/Winter, Spring and Summer menus).</w:t>
      </w:r>
      <w:r w:rsidRPr="00183052">
        <w:rPr>
          <w:rFonts w:asciiTheme="minorHAnsi" w:hAnsiTheme="minorHAnsi" w:cstheme="minorHAnsi"/>
          <w:b w:val="0"/>
          <w:bCs w:val="0"/>
        </w:rPr>
        <w:t xml:space="preserve"> </w:t>
      </w:r>
    </w:p>
    <w:p w14:paraId="2666AB14" w14:textId="77777777" w:rsidR="007D18AA" w:rsidRPr="00183052" w:rsidRDefault="007D18AA" w:rsidP="000448CD">
      <w:pPr>
        <w:pStyle w:val="Heading1"/>
        <w:rPr>
          <w:rFonts w:asciiTheme="minorHAnsi" w:hAnsiTheme="minorHAnsi" w:cstheme="minorHAnsi"/>
          <w:b w:val="0"/>
          <w:bCs w:val="0"/>
        </w:rPr>
      </w:pPr>
      <w:hyperlink r:id="rId9" w:history="1">
        <w:r w:rsidRPr="00183052">
          <w:rPr>
            <w:rStyle w:val="Hyperlink"/>
            <w:rFonts w:asciiTheme="minorHAnsi" w:hAnsiTheme="minorHAnsi" w:cstheme="minorHAnsi"/>
            <w:b w:val="0"/>
            <w:bCs w:val="0"/>
          </w:rPr>
          <w:t xml:space="preserve">NURSERY PARENTS | </w:t>
        </w:r>
        <w:proofErr w:type="spellStart"/>
        <w:r w:rsidRPr="00183052">
          <w:rPr>
            <w:rStyle w:val="Hyperlink"/>
            <w:rFonts w:asciiTheme="minorHAnsi" w:hAnsiTheme="minorHAnsi" w:cstheme="minorHAnsi"/>
            <w:b w:val="0"/>
            <w:bCs w:val="0"/>
          </w:rPr>
          <w:t>Educatering</w:t>
        </w:r>
        <w:proofErr w:type="spellEnd"/>
        <w:r w:rsidRPr="00183052">
          <w:rPr>
            <w:rStyle w:val="Hyperlink"/>
            <w:rFonts w:asciiTheme="minorHAnsi" w:hAnsiTheme="minorHAnsi" w:cstheme="minorHAnsi"/>
            <w:b w:val="0"/>
            <w:bCs w:val="0"/>
          </w:rPr>
          <w:t xml:space="preserve"> Solutions</w:t>
        </w:r>
      </w:hyperlink>
    </w:p>
    <w:p w14:paraId="4CB3F13B" w14:textId="77777777" w:rsidR="007D18AA" w:rsidRPr="00183052" w:rsidRDefault="007D18AA" w:rsidP="000448CD">
      <w:pPr>
        <w:pStyle w:val="Heading1"/>
        <w:rPr>
          <w:rFonts w:asciiTheme="minorHAnsi" w:hAnsiTheme="minorHAnsi" w:cstheme="minorHAnsi"/>
          <w:b w:val="0"/>
          <w:bCs w:val="0"/>
        </w:rPr>
      </w:pPr>
    </w:p>
    <w:p w14:paraId="61D71E34" w14:textId="77777777"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We provide nutritious food at all snack times, avoiding large quantities of fat, sugar, salt and artificial additives, preservatives and </w:t>
      </w:r>
      <w:proofErr w:type="spellStart"/>
      <w:r w:rsidRPr="00183052">
        <w:rPr>
          <w:rFonts w:asciiTheme="minorHAnsi" w:hAnsiTheme="minorHAnsi" w:cstheme="minorHAnsi"/>
          <w:b w:val="0"/>
          <w:bCs w:val="0"/>
        </w:rPr>
        <w:t>colourings</w:t>
      </w:r>
      <w:proofErr w:type="spellEnd"/>
      <w:r w:rsidRPr="00183052">
        <w:rPr>
          <w:rFonts w:asciiTheme="minorHAnsi" w:hAnsiTheme="minorHAnsi" w:cstheme="minorHAnsi"/>
          <w:b w:val="0"/>
          <w:bCs w:val="0"/>
        </w:rPr>
        <w:t>.</w:t>
      </w:r>
    </w:p>
    <w:p w14:paraId="0823CD11" w14:textId="77777777" w:rsidR="007D18AA" w:rsidRPr="00183052" w:rsidRDefault="007D18AA" w:rsidP="000448CD">
      <w:pPr>
        <w:pStyle w:val="Heading1"/>
        <w:rPr>
          <w:rFonts w:asciiTheme="minorHAnsi" w:hAnsiTheme="minorHAnsi" w:cstheme="minorHAnsi"/>
          <w:b w:val="0"/>
          <w:bCs w:val="0"/>
        </w:rPr>
      </w:pPr>
    </w:p>
    <w:p w14:paraId="4878E7D7" w14:textId="77777777"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Team members will always support children in making healthy choices and help them to understand the need for healthy eating. They will encourage the children to eat all portions of their meals with a strong emphasis on fruits and vegetables.</w:t>
      </w:r>
    </w:p>
    <w:p w14:paraId="2EDEF275" w14:textId="77777777" w:rsidR="007D18AA" w:rsidRPr="00183052" w:rsidRDefault="007D18AA" w:rsidP="000448CD">
      <w:pPr>
        <w:pStyle w:val="Heading1"/>
        <w:rPr>
          <w:rFonts w:asciiTheme="minorHAnsi" w:hAnsiTheme="minorHAnsi" w:cstheme="minorHAnsi"/>
          <w:b w:val="0"/>
          <w:bCs w:val="0"/>
        </w:rPr>
      </w:pPr>
    </w:p>
    <w:p w14:paraId="7CA99424" w14:textId="7E0B0C25"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aim to offer and celebrate food from all our children’s cultural backgrounds</w:t>
      </w:r>
      <w:r w:rsidRPr="00183052">
        <w:rPr>
          <w:rFonts w:asciiTheme="minorHAnsi" w:hAnsiTheme="minorHAnsi" w:cstheme="minorHAnsi"/>
          <w:b w:val="0"/>
          <w:bCs w:val="0"/>
        </w:rPr>
        <w:t xml:space="preserve"> (in accordance </w:t>
      </w:r>
      <w:proofErr w:type="gramStart"/>
      <w:r w:rsidRPr="00183052">
        <w:rPr>
          <w:rFonts w:asciiTheme="minorHAnsi" w:hAnsiTheme="minorHAnsi" w:cstheme="minorHAnsi"/>
          <w:b w:val="0"/>
          <w:bCs w:val="0"/>
        </w:rPr>
        <w:t>to</w:t>
      </w:r>
      <w:proofErr w:type="gramEnd"/>
      <w:r w:rsidRPr="00183052">
        <w:rPr>
          <w:rFonts w:asciiTheme="minorHAnsi" w:hAnsiTheme="minorHAnsi" w:cstheme="minorHAnsi"/>
          <w:b w:val="0"/>
          <w:bCs w:val="0"/>
        </w:rPr>
        <w:t xml:space="preserve"> </w:t>
      </w:r>
      <w:proofErr w:type="spellStart"/>
      <w:r w:rsidRPr="00183052">
        <w:rPr>
          <w:rFonts w:asciiTheme="minorHAnsi" w:hAnsiTheme="minorHAnsi" w:cstheme="minorHAnsi"/>
          <w:b w:val="0"/>
          <w:bCs w:val="0"/>
        </w:rPr>
        <w:t>Educatering</w:t>
      </w:r>
      <w:proofErr w:type="spellEnd"/>
      <w:r w:rsidRPr="00183052">
        <w:rPr>
          <w:rFonts w:asciiTheme="minorHAnsi" w:hAnsiTheme="minorHAnsi" w:cstheme="minorHAnsi"/>
          <w:b w:val="0"/>
          <w:bCs w:val="0"/>
        </w:rPr>
        <w:t xml:space="preserve"> Solutions Menus)</w:t>
      </w:r>
      <w:r w:rsidRPr="00183052">
        <w:rPr>
          <w:rFonts w:asciiTheme="minorHAnsi" w:hAnsiTheme="minorHAnsi" w:cstheme="minorHAnsi"/>
          <w:b w:val="0"/>
          <w:bCs w:val="0"/>
        </w:rPr>
        <w:t>, providing children with familiar foods and introducing and encouraging them to try new ones.</w:t>
      </w:r>
    </w:p>
    <w:p w14:paraId="438B1C95" w14:textId="77777777" w:rsidR="007D18AA" w:rsidRPr="00183052" w:rsidRDefault="007D18AA" w:rsidP="000448CD">
      <w:pPr>
        <w:pStyle w:val="Heading1"/>
        <w:rPr>
          <w:rFonts w:asciiTheme="minorHAnsi" w:hAnsiTheme="minorHAnsi" w:cstheme="minorHAnsi"/>
          <w:b w:val="0"/>
          <w:bCs w:val="0"/>
        </w:rPr>
      </w:pPr>
    </w:p>
    <w:p w14:paraId="509D647B" w14:textId="14F56213" w:rsidR="007D18AA" w:rsidRPr="00183052" w:rsidRDefault="007D18AA" w:rsidP="00431D99">
      <w:pPr>
        <w:pStyle w:val="Heading1"/>
        <w:ind w:left="0"/>
        <w:rPr>
          <w:rFonts w:asciiTheme="minorHAnsi" w:hAnsiTheme="minorHAnsi" w:cstheme="minorHAnsi"/>
        </w:rPr>
      </w:pPr>
      <w:r w:rsidRPr="00183052">
        <w:rPr>
          <w:rFonts w:asciiTheme="minorHAnsi" w:hAnsiTheme="minorHAnsi" w:cstheme="minorHAnsi"/>
        </w:rPr>
        <w:t>Approach to eating:</w:t>
      </w:r>
    </w:p>
    <w:p w14:paraId="12A0A8B3" w14:textId="11B5F0A9"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use meal and snack times to help children to develop independence through making choices, serving food and drink, and feeding themselves. The children may be given the responsibility of laying out the table in turns and adults can support the routine by placing the plates, cups and cutlery on the tables to assist with smooth transition of the mealtimes.</w:t>
      </w:r>
    </w:p>
    <w:p w14:paraId="69D11223" w14:textId="77777777" w:rsidR="007D18AA" w:rsidRPr="00183052" w:rsidRDefault="007D18AA" w:rsidP="000448CD">
      <w:pPr>
        <w:pStyle w:val="Heading1"/>
        <w:rPr>
          <w:rFonts w:asciiTheme="minorHAnsi" w:hAnsiTheme="minorHAnsi" w:cstheme="minorHAnsi"/>
          <w:b w:val="0"/>
          <w:bCs w:val="0"/>
        </w:rPr>
      </w:pPr>
    </w:p>
    <w:p w14:paraId="020001DC" w14:textId="2427258C"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provide children with utensils/cutlery which are appropriate for their ages and stage of development and considering the eating practices in their cultures.</w:t>
      </w:r>
    </w:p>
    <w:p w14:paraId="67D1D056" w14:textId="77777777" w:rsidR="007D18AA" w:rsidRPr="00183052" w:rsidRDefault="007D18AA" w:rsidP="000448CD">
      <w:pPr>
        <w:pStyle w:val="Heading1"/>
        <w:rPr>
          <w:rFonts w:asciiTheme="minorHAnsi" w:hAnsiTheme="minorHAnsi" w:cstheme="minorHAnsi"/>
          <w:b w:val="0"/>
          <w:bCs w:val="0"/>
        </w:rPr>
      </w:pPr>
    </w:p>
    <w:p w14:paraId="6208962D" w14:textId="5903C53B"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Fresh drinking water and milk </w:t>
      </w:r>
      <w:proofErr w:type="gramStart"/>
      <w:r w:rsidRPr="00183052">
        <w:rPr>
          <w:rFonts w:asciiTheme="minorHAnsi" w:hAnsiTheme="minorHAnsi" w:cstheme="minorHAnsi"/>
          <w:b w:val="0"/>
          <w:bCs w:val="0"/>
        </w:rPr>
        <w:t>is</w:t>
      </w:r>
      <w:proofErr w:type="gramEnd"/>
      <w:r w:rsidRPr="00183052">
        <w:rPr>
          <w:rFonts w:asciiTheme="minorHAnsi" w:hAnsiTheme="minorHAnsi" w:cstheme="minorHAnsi"/>
          <w:b w:val="0"/>
          <w:bCs w:val="0"/>
        </w:rPr>
        <w:t xml:space="preserve"> always available and accessible. It is frequently offered to children and intake is monitored. In hot weather, team members will encourage children to drink more water to keep themselves hydrated.</w:t>
      </w:r>
    </w:p>
    <w:p w14:paraId="761C64AD" w14:textId="77777777" w:rsidR="007D18AA" w:rsidRPr="00183052" w:rsidRDefault="007D18AA" w:rsidP="000448CD">
      <w:pPr>
        <w:pStyle w:val="Heading1"/>
        <w:rPr>
          <w:rFonts w:asciiTheme="minorHAnsi" w:hAnsiTheme="minorHAnsi" w:cstheme="minorHAnsi"/>
          <w:b w:val="0"/>
          <w:bCs w:val="0"/>
        </w:rPr>
      </w:pPr>
    </w:p>
    <w:p w14:paraId="0A4F0634" w14:textId="124653A3"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encourage children to prepare their own snacks and take active part in cutting the fruits and vegetables with the supervision of team members who will role model the cutting and will</w:t>
      </w:r>
      <w:r w:rsidR="00431D99" w:rsidRPr="00183052">
        <w:rPr>
          <w:rFonts w:asciiTheme="minorHAnsi" w:hAnsiTheme="minorHAnsi" w:cstheme="minorHAnsi"/>
          <w:b w:val="0"/>
          <w:bCs w:val="0"/>
        </w:rPr>
        <w:t xml:space="preserve"> </w:t>
      </w:r>
      <w:r w:rsidRPr="00183052">
        <w:rPr>
          <w:rFonts w:asciiTheme="minorHAnsi" w:hAnsiTheme="minorHAnsi" w:cstheme="minorHAnsi"/>
          <w:b w:val="0"/>
          <w:bCs w:val="0"/>
        </w:rPr>
        <w:t>encourage independence. In this way we promote our ethos of children taking the lead in their own learning.</w:t>
      </w:r>
    </w:p>
    <w:p w14:paraId="62226F93" w14:textId="77777777" w:rsidR="007D18AA" w:rsidRPr="00183052" w:rsidRDefault="007D18AA" w:rsidP="000448CD">
      <w:pPr>
        <w:pStyle w:val="Heading1"/>
        <w:rPr>
          <w:rFonts w:asciiTheme="minorHAnsi" w:hAnsiTheme="minorHAnsi" w:cstheme="minorHAnsi"/>
          <w:b w:val="0"/>
          <w:bCs w:val="0"/>
        </w:rPr>
      </w:pPr>
    </w:p>
    <w:p w14:paraId="6F54B27C" w14:textId="4398DFC9"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Staff</w:t>
      </w:r>
      <w:r w:rsidRPr="00183052">
        <w:rPr>
          <w:rFonts w:asciiTheme="minorHAnsi" w:hAnsiTheme="minorHAnsi" w:cstheme="minorHAnsi"/>
          <w:b w:val="0"/>
          <w:bCs w:val="0"/>
        </w:rPr>
        <w:t xml:space="preserve"> sit with children during </w:t>
      </w:r>
      <w:proofErr w:type="gramStart"/>
      <w:r w:rsidRPr="00183052">
        <w:rPr>
          <w:rFonts w:asciiTheme="minorHAnsi" w:hAnsiTheme="minorHAnsi" w:cstheme="minorHAnsi"/>
          <w:b w:val="0"/>
          <w:bCs w:val="0"/>
        </w:rPr>
        <w:t>meal times</w:t>
      </w:r>
      <w:proofErr w:type="gramEnd"/>
      <w:r w:rsidRPr="00183052">
        <w:rPr>
          <w:rFonts w:asciiTheme="minorHAnsi" w:hAnsiTheme="minorHAnsi" w:cstheme="minorHAnsi"/>
          <w:b w:val="0"/>
          <w:bCs w:val="0"/>
        </w:rPr>
        <w:t xml:space="preserve"> to</w:t>
      </w:r>
      <w:r w:rsidRPr="00183052">
        <w:rPr>
          <w:rFonts w:asciiTheme="minorHAnsi" w:hAnsiTheme="minorHAnsi" w:cstheme="minorHAnsi"/>
          <w:b w:val="0"/>
          <w:bCs w:val="0"/>
        </w:rPr>
        <w:t xml:space="preserve"> set a good example and eat with the </w:t>
      </w:r>
      <w:proofErr w:type="gramStart"/>
      <w:r w:rsidRPr="00183052">
        <w:rPr>
          <w:rFonts w:asciiTheme="minorHAnsi" w:hAnsiTheme="minorHAnsi" w:cstheme="minorHAnsi"/>
          <w:b w:val="0"/>
          <w:bCs w:val="0"/>
        </w:rPr>
        <w:t>children</w:t>
      </w:r>
      <w:proofErr w:type="gramEnd"/>
      <w:r w:rsidRPr="00183052">
        <w:rPr>
          <w:rFonts w:asciiTheme="minorHAnsi" w:hAnsiTheme="minorHAnsi" w:cstheme="minorHAnsi"/>
          <w:b w:val="0"/>
          <w:bCs w:val="0"/>
        </w:rPr>
        <w:t xml:space="preserve"> modelling good table manners.</w:t>
      </w:r>
    </w:p>
    <w:p w14:paraId="2B217A26" w14:textId="77777777" w:rsidR="007D18AA" w:rsidRPr="00183052" w:rsidRDefault="007D18AA" w:rsidP="000448CD">
      <w:pPr>
        <w:pStyle w:val="Heading1"/>
        <w:rPr>
          <w:rFonts w:asciiTheme="minorHAnsi" w:hAnsiTheme="minorHAnsi" w:cstheme="minorHAnsi"/>
          <w:b w:val="0"/>
          <w:bCs w:val="0"/>
        </w:rPr>
      </w:pPr>
    </w:p>
    <w:p w14:paraId="47B74477" w14:textId="3AD2FF20"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Meal and snack times are </w:t>
      </w:r>
      <w:proofErr w:type="spellStart"/>
      <w:r w:rsidRPr="00183052">
        <w:rPr>
          <w:rFonts w:asciiTheme="minorHAnsi" w:hAnsiTheme="minorHAnsi" w:cstheme="minorHAnsi"/>
          <w:b w:val="0"/>
          <w:bCs w:val="0"/>
        </w:rPr>
        <w:t>organised</w:t>
      </w:r>
      <w:proofErr w:type="spellEnd"/>
      <w:r w:rsidRPr="00183052">
        <w:rPr>
          <w:rFonts w:asciiTheme="minorHAnsi" w:hAnsiTheme="minorHAnsi" w:cstheme="minorHAnsi"/>
          <w:b w:val="0"/>
          <w:bCs w:val="0"/>
        </w:rPr>
        <w:t xml:space="preserve"> so that they are social occasions that children and team members take part in together in small groups.</w:t>
      </w:r>
    </w:p>
    <w:p w14:paraId="4DB204F7" w14:textId="77777777" w:rsidR="007D18AA" w:rsidRPr="00183052" w:rsidRDefault="007D18AA" w:rsidP="000448CD">
      <w:pPr>
        <w:pStyle w:val="Heading1"/>
        <w:rPr>
          <w:rFonts w:asciiTheme="minorHAnsi" w:hAnsiTheme="minorHAnsi" w:cstheme="minorHAnsi"/>
          <w:b w:val="0"/>
          <w:bCs w:val="0"/>
        </w:rPr>
      </w:pPr>
    </w:p>
    <w:p w14:paraId="4DCCB3F1" w14:textId="53E1F996"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During meals and snack times children are encouraged to use their manners and to say ‘please’ and ‘thank you’ and conversation is encouraged.</w:t>
      </w:r>
    </w:p>
    <w:p w14:paraId="3BDEE86A" w14:textId="77777777" w:rsidR="007D18AA" w:rsidRPr="00183052" w:rsidRDefault="007D18AA" w:rsidP="000448CD">
      <w:pPr>
        <w:pStyle w:val="Heading1"/>
        <w:rPr>
          <w:rFonts w:asciiTheme="minorHAnsi" w:hAnsiTheme="minorHAnsi" w:cstheme="minorHAnsi"/>
          <w:b w:val="0"/>
          <w:bCs w:val="0"/>
        </w:rPr>
      </w:pPr>
    </w:p>
    <w:p w14:paraId="60FB7BD1" w14:textId="4A401D0A"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Any child who shows signs of distress at being faced with a meal they do not like will have that food removed</w:t>
      </w:r>
      <w:r w:rsidRPr="00183052">
        <w:rPr>
          <w:rFonts w:asciiTheme="minorHAnsi" w:hAnsiTheme="minorHAnsi" w:cstheme="minorHAnsi"/>
          <w:b w:val="0"/>
          <w:bCs w:val="0"/>
        </w:rPr>
        <w:t>/moved to one end of the plate by a teacher or supported to move it themselves.</w:t>
      </w:r>
    </w:p>
    <w:p w14:paraId="533D054B" w14:textId="77777777" w:rsidR="007D18AA" w:rsidRPr="00183052" w:rsidRDefault="007D18AA" w:rsidP="000448CD">
      <w:pPr>
        <w:pStyle w:val="Heading1"/>
        <w:rPr>
          <w:rFonts w:asciiTheme="minorHAnsi" w:hAnsiTheme="minorHAnsi" w:cstheme="minorHAnsi"/>
          <w:b w:val="0"/>
          <w:bCs w:val="0"/>
        </w:rPr>
      </w:pPr>
    </w:p>
    <w:p w14:paraId="2C52EDCD" w14:textId="77777777" w:rsidR="007D18AA" w:rsidRPr="00183052" w:rsidRDefault="007D18AA" w:rsidP="007D18AA">
      <w:pPr>
        <w:pStyle w:val="Heading1"/>
        <w:rPr>
          <w:rFonts w:asciiTheme="minorHAnsi" w:hAnsiTheme="minorHAnsi" w:cstheme="minorHAnsi"/>
          <w:b w:val="0"/>
          <w:bCs w:val="0"/>
        </w:rPr>
      </w:pPr>
    </w:p>
    <w:p w14:paraId="49801B50" w14:textId="77777777" w:rsidR="007D18AA" w:rsidRPr="00183052" w:rsidRDefault="007D18AA" w:rsidP="007D18AA">
      <w:pPr>
        <w:pStyle w:val="Heading1"/>
        <w:rPr>
          <w:rFonts w:asciiTheme="minorHAnsi" w:hAnsiTheme="minorHAnsi" w:cstheme="minorHAnsi"/>
          <w:b w:val="0"/>
          <w:bCs w:val="0"/>
        </w:rPr>
      </w:pPr>
    </w:p>
    <w:p w14:paraId="13072EE0" w14:textId="77777777" w:rsidR="007D18AA" w:rsidRPr="00183052" w:rsidRDefault="007D18AA" w:rsidP="007D18AA">
      <w:pPr>
        <w:pStyle w:val="Heading1"/>
        <w:rPr>
          <w:rFonts w:asciiTheme="minorHAnsi" w:hAnsiTheme="minorHAnsi" w:cstheme="minorHAnsi"/>
          <w:b w:val="0"/>
          <w:bCs w:val="0"/>
        </w:rPr>
      </w:pPr>
    </w:p>
    <w:p w14:paraId="6A3CDCE3" w14:textId="77777777" w:rsidR="007D18AA" w:rsidRPr="00183052" w:rsidRDefault="007D18AA" w:rsidP="007D18AA">
      <w:pPr>
        <w:pStyle w:val="Heading1"/>
        <w:rPr>
          <w:rFonts w:asciiTheme="minorHAnsi" w:hAnsiTheme="minorHAnsi" w:cstheme="minorHAnsi"/>
          <w:b w:val="0"/>
          <w:bCs w:val="0"/>
        </w:rPr>
      </w:pPr>
    </w:p>
    <w:p w14:paraId="72B8BA71" w14:textId="159E0545" w:rsidR="007D18AA" w:rsidRPr="007D18AA" w:rsidRDefault="007D18AA" w:rsidP="00431D99">
      <w:pPr>
        <w:pStyle w:val="Heading1"/>
        <w:ind w:left="0"/>
        <w:rPr>
          <w:rFonts w:asciiTheme="minorHAnsi" w:hAnsiTheme="minorHAnsi" w:cstheme="minorHAnsi"/>
          <w:b w:val="0"/>
          <w:bCs w:val="0"/>
        </w:rPr>
      </w:pPr>
      <w:r w:rsidRPr="007D18AA">
        <w:rPr>
          <w:rFonts w:asciiTheme="minorHAnsi" w:hAnsiTheme="minorHAnsi" w:cstheme="minorHAnsi"/>
          <w:b w:val="0"/>
          <w:bCs w:val="0"/>
        </w:rPr>
        <w:t xml:space="preserve">We will always respect cultural differences in eating habits. If a child did not eat at a set </w:t>
      </w:r>
    </w:p>
    <w:p w14:paraId="33D57FAE" w14:textId="77777777" w:rsidR="007D18AA" w:rsidRPr="007D18AA" w:rsidRDefault="007D18AA" w:rsidP="00431D99">
      <w:pPr>
        <w:pStyle w:val="Heading1"/>
        <w:ind w:left="0"/>
        <w:rPr>
          <w:rFonts w:asciiTheme="minorHAnsi" w:hAnsiTheme="minorHAnsi" w:cstheme="minorHAnsi"/>
          <w:b w:val="0"/>
          <w:bCs w:val="0"/>
        </w:rPr>
      </w:pPr>
      <w:r w:rsidRPr="007D18AA">
        <w:rPr>
          <w:rFonts w:asciiTheme="minorHAnsi" w:hAnsiTheme="minorHAnsi" w:cstheme="minorHAnsi"/>
          <w:b w:val="0"/>
          <w:bCs w:val="0"/>
        </w:rPr>
        <w:t xml:space="preserve">mealtime and is seen to be hungry, then we will offer a healthy, suitable snack before the </w:t>
      </w:r>
    </w:p>
    <w:p w14:paraId="2C8BDADC" w14:textId="73460B3E"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next</w:t>
      </w:r>
      <w:r w:rsidRPr="00183052">
        <w:rPr>
          <w:rFonts w:asciiTheme="minorHAnsi" w:hAnsiTheme="minorHAnsi" w:cstheme="minorHAnsi"/>
          <w:b w:val="0"/>
          <w:bCs w:val="0"/>
        </w:rPr>
        <w:t xml:space="preserve"> </w:t>
      </w:r>
      <w:r w:rsidRPr="00183052">
        <w:rPr>
          <w:rFonts w:asciiTheme="minorHAnsi" w:hAnsiTheme="minorHAnsi" w:cstheme="minorHAnsi"/>
          <w:b w:val="0"/>
          <w:bCs w:val="0"/>
        </w:rPr>
        <w:t>meal is offered.</w:t>
      </w:r>
    </w:p>
    <w:p w14:paraId="725AFE0A" w14:textId="77777777" w:rsidR="007D18AA" w:rsidRPr="00183052" w:rsidRDefault="007D18AA" w:rsidP="007D18AA">
      <w:pPr>
        <w:pStyle w:val="Heading1"/>
        <w:rPr>
          <w:rFonts w:asciiTheme="minorHAnsi" w:hAnsiTheme="minorHAnsi" w:cstheme="minorHAnsi"/>
          <w:b w:val="0"/>
          <w:bCs w:val="0"/>
        </w:rPr>
      </w:pPr>
    </w:p>
    <w:p w14:paraId="0E879CF9" w14:textId="2C4D9A4C"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Children are given time to eat at their own pace and will not be rushed.</w:t>
      </w:r>
    </w:p>
    <w:p w14:paraId="11099567" w14:textId="77777777" w:rsidR="007D18AA" w:rsidRPr="00183052" w:rsidRDefault="007D18AA" w:rsidP="007D18AA">
      <w:pPr>
        <w:pStyle w:val="Heading1"/>
        <w:rPr>
          <w:rFonts w:asciiTheme="minorHAnsi" w:hAnsiTheme="minorHAnsi" w:cstheme="minorHAnsi"/>
          <w:b w:val="0"/>
          <w:bCs w:val="0"/>
        </w:rPr>
      </w:pPr>
    </w:p>
    <w:p w14:paraId="4275BD48" w14:textId="2A4D1975"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Quantities offered take account of the ages of the children being catered for in line with recommended portion sizes for young children. Consideration is paid towards how to cut fruits and vegetables to prevent choking (see appendix A).</w:t>
      </w:r>
    </w:p>
    <w:p w14:paraId="42D9ADD8" w14:textId="77777777" w:rsidR="007D18AA" w:rsidRPr="00183052" w:rsidRDefault="007D18AA" w:rsidP="007D18AA">
      <w:pPr>
        <w:pStyle w:val="Heading1"/>
        <w:rPr>
          <w:rFonts w:asciiTheme="minorHAnsi" w:hAnsiTheme="minorHAnsi" w:cstheme="minorHAnsi"/>
          <w:b w:val="0"/>
          <w:bCs w:val="0"/>
        </w:rPr>
      </w:pPr>
    </w:p>
    <w:p w14:paraId="76FBE3E9" w14:textId="632DC379" w:rsidR="007D18AA" w:rsidRPr="00183052" w:rsidRDefault="007D18AA"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Infants and young children will be seated safely in a highchair or an appropriately sized low chair while eating.</w:t>
      </w:r>
    </w:p>
    <w:p w14:paraId="2FB1D6D2" w14:textId="77777777" w:rsidR="007D18AA" w:rsidRPr="00183052" w:rsidRDefault="007D18AA" w:rsidP="007D18AA">
      <w:pPr>
        <w:pStyle w:val="Heading1"/>
        <w:rPr>
          <w:rFonts w:asciiTheme="minorHAnsi" w:hAnsiTheme="minorHAnsi" w:cstheme="minorHAnsi"/>
          <w:b w:val="0"/>
          <w:bCs w:val="0"/>
        </w:rPr>
      </w:pPr>
    </w:p>
    <w:p w14:paraId="730295AC" w14:textId="7A30DADA" w:rsidR="007D18AA" w:rsidRPr="00183052" w:rsidRDefault="007D18AA"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C</w:t>
      </w:r>
      <w:r w:rsidRPr="00183052">
        <w:rPr>
          <w:rFonts w:asciiTheme="minorHAnsi" w:hAnsiTheme="minorHAnsi" w:cstheme="minorHAnsi"/>
          <w:b w:val="0"/>
          <w:bCs w:val="0"/>
        </w:rPr>
        <w:t xml:space="preserve">hildren will never be left alone while they are eating, and team members will be familiar with </w:t>
      </w:r>
      <w:proofErr w:type="spellStart"/>
      <w:r w:rsidRPr="00183052">
        <w:rPr>
          <w:rFonts w:asciiTheme="minorHAnsi" w:hAnsiTheme="minorHAnsi" w:cstheme="minorHAnsi"/>
          <w:b w:val="0"/>
          <w:bCs w:val="0"/>
        </w:rPr>
        <w:t>Paediatric</w:t>
      </w:r>
      <w:proofErr w:type="spellEnd"/>
      <w:r w:rsidRPr="00183052">
        <w:rPr>
          <w:rFonts w:asciiTheme="minorHAnsi" w:hAnsiTheme="minorHAnsi" w:cstheme="minorHAnsi"/>
          <w:b w:val="0"/>
          <w:bCs w:val="0"/>
        </w:rPr>
        <w:t xml:space="preserve"> First Aid advice for children who may choke.</w:t>
      </w:r>
    </w:p>
    <w:p w14:paraId="677F7987" w14:textId="77777777" w:rsidR="007D18AA" w:rsidRPr="00183052" w:rsidRDefault="007D18AA" w:rsidP="007D18AA">
      <w:pPr>
        <w:pStyle w:val="Heading1"/>
        <w:rPr>
          <w:rFonts w:asciiTheme="minorHAnsi" w:hAnsiTheme="minorHAnsi" w:cstheme="minorHAnsi"/>
          <w:b w:val="0"/>
          <w:bCs w:val="0"/>
        </w:rPr>
      </w:pPr>
    </w:p>
    <w:p w14:paraId="06D5066C" w14:textId="65E73C92" w:rsidR="007D18AA" w:rsidRPr="00183052" w:rsidRDefault="007D18AA" w:rsidP="004531D8">
      <w:pPr>
        <w:pStyle w:val="Heading1"/>
        <w:ind w:left="0"/>
        <w:rPr>
          <w:rFonts w:asciiTheme="minorHAnsi" w:hAnsiTheme="minorHAnsi" w:cstheme="minorHAnsi"/>
        </w:rPr>
      </w:pPr>
      <w:r w:rsidRPr="00183052">
        <w:rPr>
          <w:rFonts w:asciiTheme="minorHAnsi" w:hAnsiTheme="minorHAnsi" w:cstheme="minorHAnsi"/>
        </w:rPr>
        <w:t>Approach to hygiene at Mealtimes:</w:t>
      </w:r>
    </w:p>
    <w:p w14:paraId="5DE1C9D7" w14:textId="0D53FCEC" w:rsidR="007D18AA"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Staff will wash their hands before serving the meal and will support all children in washing their hands before each meal. We do not use plastic gloves and aprons because we want to</w:t>
      </w:r>
      <w:r w:rsidRPr="00183052">
        <w:rPr>
          <w:rFonts w:asciiTheme="minorHAnsi" w:hAnsiTheme="minorHAnsi" w:cstheme="minorHAnsi"/>
          <w:b w:val="0"/>
          <w:bCs w:val="0"/>
        </w:rPr>
        <w:t xml:space="preserve"> </w:t>
      </w:r>
      <w:r w:rsidRPr="00183052">
        <w:rPr>
          <w:rFonts w:asciiTheme="minorHAnsi" w:hAnsiTheme="minorHAnsi" w:cstheme="minorHAnsi"/>
          <w:b w:val="0"/>
          <w:bCs w:val="0"/>
        </w:rPr>
        <w:t>keep the serving routine like a home environment. This also reflects our approach to environmental awareness.</w:t>
      </w:r>
    </w:p>
    <w:p w14:paraId="7149396D" w14:textId="77777777" w:rsidR="0078213D" w:rsidRPr="00183052" w:rsidRDefault="0078213D" w:rsidP="007D18AA">
      <w:pPr>
        <w:pStyle w:val="Heading1"/>
        <w:rPr>
          <w:rFonts w:asciiTheme="minorHAnsi" w:hAnsiTheme="minorHAnsi" w:cstheme="minorHAnsi"/>
          <w:b w:val="0"/>
          <w:bCs w:val="0"/>
        </w:rPr>
      </w:pPr>
    </w:p>
    <w:p w14:paraId="5632812B" w14:textId="4D2E6FDD" w:rsidR="0078213D"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After each meal and snack, the children will be supported to wash their hands and faces if needed</w:t>
      </w:r>
      <w:r w:rsidRPr="00183052">
        <w:rPr>
          <w:rFonts w:asciiTheme="minorHAnsi" w:hAnsiTheme="minorHAnsi" w:cstheme="minorHAnsi"/>
          <w:b w:val="0"/>
          <w:bCs w:val="0"/>
        </w:rPr>
        <w:t xml:space="preserve"> – this may be with reusable clean flannels.</w:t>
      </w:r>
    </w:p>
    <w:p w14:paraId="03751457" w14:textId="77777777" w:rsidR="0078213D" w:rsidRPr="00183052" w:rsidRDefault="0078213D" w:rsidP="007D18AA">
      <w:pPr>
        <w:pStyle w:val="Heading1"/>
        <w:rPr>
          <w:rFonts w:asciiTheme="minorHAnsi" w:hAnsiTheme="minorHAnsi" w:cstheme="minorHAnsi"/>
          <w:b w:val="0"/>
          <w:bCs w:val="0"/>
        </w:rPr>
      </w:pPr>
    </w:p>
    <w:p w14:paraId="56FA81E1" w14:textId="73E8EB05" w:rsidR="0078213D" w:rsidRPr="00183052" w:rsidRDefault="0078213D" w:rsidP="004531D8">
      <w:pPr>
        <w:pStyle w:val="Heading1"/>
        <w:ind w:left="0"/>
        <w:rPr>
          <w:rFonts w:asciiTheme="minorHAnsi" w:hAnsiTheme="minorHAnsi" w:cstheme="minorHAnsi"/>
        </w:rPr>
      </w:pPr>
      <w:r w:rsidRPr="00183052">
        <w:rPr>
          <w:rFonts w:asciiTheme="minorHAnsi" w:hAnsiTheme="minorHAnsi" w:cstheme="minorHAnsi"/>
        </w:rPr>
        <w:t>Managing dietary requirements and allergies:</w:t>
      </w:r>
    </w:p>
    <w:p w14:paraId="37DB7454" w14:textId="6CD1AB48" w:rsidR="0078213D"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Our</w:t>
      </w:r>
      <w:r w:rsidRPr="00183052">
        <w:rPr>
          <w:rFonts w:asciiTheme="minorHAnsi" w:hAnsiTheme="minorHAnsi" w:cstheme="minorHAnsi"/>
          <w:b w:val="0"/>
          <w:bCs w:val="0"/>
        </w:rPr>
        <w:t xml:space="preserve"> nurser</w:t>
      </w:r>
      <w:r w:rsidRPr="00183052">
        <w:rPr>
          <w:rFonts w:asciiTheme="minorHAnsi" w:hAnsiTheme="minorHAnsi" w:cstheme="minorHAnsi"/>
          <w:b w:val="0"/>
          <w:bCs w:val="0"/>
        </w:rPr>
        <w:t>y</w:t>
      </w:r>
      <w:r w:rsidRPr="00183052">
        <w:rPr>
          <w:rFonts w:asciiTheme="minorHAnsi" w:hAnsiTheme="minorHAnsi" w:cstheme="minorHAnsi"/>
          <w:b w:val="0"/>
          <w:bCs w:val="0"/>
        </w:rPr>
        <w:t xml:space="preserve"> </w:t>
      </w:r>
      <w:r w:rsidRPr="00183052">
        <w:rPr>
          <w:rFonts w:asciiTheme="minorHAnsi" w:hAnsiTheme="minorHAnsi" w:cstheme="minorHAnsi"/>
          <w:b w:val="0"/>
          <w:bCs w:val="0"/>
        </w:rPr>
        <w:t>is a</w:t>
      </w:r>
      <w:r w:rsidRPr="00183052">
        <w:rPr>
          <w:rFonts w:asciiTheme="minorHAnsi" w:hAnsiTheme="minorHAnsi" w:cstheme="minorHAnsi"/>
          <w:b w:val="0"/>
          <w:bCs w:val="0"/>
        </w:rPr>
        <w:t xml:space="preserve"> nut free environment</w:t>
      </w:r>
      <w:r w:rsidRPr="00183052">
        <w:rPr>
          <w:rFonts w:asciiTheme="minorHAnsi" w:hAnsiTheme="minorHAnsi" w:cstheme="minorHAnsi"/>
          <w:b w:val="0"/>
          <w:bCs w:val="0"/>
        </w:rPr>
        <w:t>.</w:t>
      </w:r>
    </w:p>
    <w:p w14:paraId="7353F0CA" w14:textId="77777777" w:rsidR="0078213D" w:rsidRPr="00183052" w:rsidRDefault="0078213D" w:rsidP="007D18AA">
      <w:pPr>
        <w:pStyle w:val="Heading1"/>
        <w:rPr>
          <w:rFonts w:asciiTheme="minorHAnsi" w:hAnsiTheme="minorHAnsi" w:cstheme="minorHAnsi"/>
          <w:b w:val="0"/>
          <w:bCs w:val="0"/>
        </w:rPr>
      </w:pPr>
    </w:p>
    <w:p w14:paraId="7AF19015" w14:textId="71F6D6C5" w:rsidR="0078213D"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All food given to children in the nursery comes through our agreed supplier, and parents cannot bring in food</w:t>
      </w:r>
      <w:r w:rsidRPr="00183052">
        <w:rPr>
          <w:rFonts w:asciiTheme="minorHAnsi" w:hAnsiTheme="minorHAnsi" w:cstheme="minorHAnsi"/>
          <w:b w:val="0"/>
          <w:bCs w:val="0"/>
        </w:rPr>
        <w:t>.</w:t>
      </w:r>
    </w:p>
    <w:p w14:paraId="05E17E19" w14:textId="77777777" w:rsidR="004531D8" w:rsidRPr="00183052" w:rsidRDefault="004531D8" w:rsidP="004531D8">
      <w:pPr>
        <w:pStyle w:val="Heading1"/>
        <w:ind w:left="0"/>
        <w:rPr>
          <w:rFonts w:asciiTheme="minorHAnsi" w:hAnsiTheme="minorHAnsi" w:cstheme="minorHAnsi"/>
          <w:b w:val="0"/>
          <w:bCs w:val="0"/>
        </w:rPr>
      </w:pPr>
    </w:p>
    <w:p w14:paraId="2B3990F8" w14:textId="14F13DEE" w:rsidR="0078213D"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Following our mandatory training </w:t>
      </w:r>
      <w:proofErr w:type="spellStart"/>
      <w:r w:rsidRPr="00183052">
        <w:rPr>
          <w:rFonts w:asciiTheme="minorHAnsi" w:hAnsiTheme="minorHAnsi" w:cstheme="minorHAnsi"/>
          <w:b w:val="0"/>
          <w:bCs w:val="0"/>
        </w:rPr>
        <w:t>programme</w:t>
      </w:r>
      <w:proofErr w:type="spellEnd"/>
      <w:r w:rsidRPr="00183052">
        <w:rPr>
          <w:rFonts w:asciiTheme="minorHAnsi" w:hAnsiTheme="minorHAnsi" w:cstheme="minorHAnsi"/>
          <w:b w:val="0"/>
          <w:bCs w:val="0"/>
        </w:rPr>
        <w:t xml:space="preserve"> All staff are trained in the signs, symptoms and how to respond to a possible allergic reaction in the case of an unknown or first reaction in a child. These may include a rash or hives, nausea, stomach pain, </w:t>
      </w:r>
      <w:proofErr w:type="spellStart"/>
      <w:r w:rsidRPr="00183052">
        <w:rPr>
          <w:rFonts w:asciiTheme="minorHAnsi" w:hAnsiTheme="minorHAnsi" w:cstheme="minorHAnsi"/>
          <w:b w:val="0"/>
          <w:bCs w:val="0"/>
        </w:rPr>
        <w:t>diarrhoea</w:t>
      </w:r>
      <w:proofErr w:type="spellEnd"/>
      <w:r w:rsidRPr="00183052">
        <w:rPr>
          <w:rFonts w:asciiTheme="minorHAnsi" w:hAnsiTheme="minorHAnsi" w:cstheme="minorHAnsi"/>
          <w:b w:val="0"/>
          <w:bCs w:val="0"/>
        </w:rPr>
        <w:t>, itchy skin, watery eyes, shortness of breath, chest pain, swelling of the mouth or tongue, swelling to the airways or the lungs, wheezing and anaphylaxis.</w:t>
      </w:r>
    </w:p>
    <w:p w14:paraId="2B4F66A3" w14:textId="77777777" w:rsidR="0078213D" w:rsidRPr="00183052" w:rsidRDefault="0078213D" w:rsidP="007D18AA">
      <w:pPr>
        <w:pStyle w:val="Heading1"/>
        <w:rPr>
          <w:rFonts w:asciiTheme="minorHAnsi" w:hAnsiTheme="minorHAnsi" w:cstheme="minorHAnsi"/>
          <w:b w:val="0"/>
          <w:bCs w:val="0"/>
        </w:rPr>
      </w:pPr>
    </w:p>
    <w:p w14:paraId="3578FD6B" w14:textId="788BDE0D" w:rsidR="0078213D" w:rsidRPr="00183052" w:rsidRDefault="0078213D"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Where staff wish to bring in their own food this must be kept out</w:t>
      </w:r>
      <w:r w:rsidRPr="00183052">
        <w:rPr>
          <w:rFonts w:asciiTheme="minorHAnsi" w:hAnsiTheme="minorHAnsi" w:cstheme="minorHAnsi"/>
          <w:b w:val="0"/>
          <w:bCs w:val="0"/>
        </w:rPr>
        <w:t xml:space="preserve"> of the</w:t>
      </w:r>
      <w:r w:rsidRPr="00183052">
        <w:rPr>
          <w:rFonts w:asciiTheme="minorHAnsi" w:hAnsiTheme="minorHAnsi" w:cstheme="minorHAnsi"/>
          <w:b w:val="0"/>
          <w:bCs w:val="0"/>
        </w:rPr>
        <w:t xml:space="preserve"> rooms</w:t>
      </w:r>
      <w:r w:rsidRPr="00183052">
        <w:rPr>
          <w:rFonts w:asciiTheme="minorHAnsi" w:hAnsiTheme="minorHAnsi" w:cstheme="minorHAnsi"/>
          <w:b w:val="0"/>
          <w:bCs w:val="0"/>
        </w:rPr>
        <w:t xml:space="preserve"> and placed on the designated shelf in the fridge, food</w:t>
      </w:r>
      <w:r w:rsidRPr="00183052">
        <w:rPr>
          <w:rFonts w:asciiTheme="minorHAnsi" w:hAnsiTheme="minorHAnsi" w:cstheme="minorHAnsi"/>
          <w:b w:val="0"/>
          <w:bCs w:val="0"/>
        </w:rPr>
        <w:t xml:space="preserve"> must be nut-free, compliant with any specific allergy rules for the </w:t>
      </w:r>
      <w:proofErr w:type="gramStart"/>
      <w:r w:rsidRPr="00183052">
        <w:rPr>
          <w:rFonts w:asciiTheme="minorHAnsi" w:hAnsiTheme="minorHAnsi" w:cstheme="minorHAnsi"/>
          <w:b w:val="0"/>
          <w:bCs w:val="0"/>
        </w:rPr>
        <w:t>nursery</w:t>
      </w:r>
      <w:proofErr w:type="gramEnd"/>
      <w:r w:rsidRPr="00183052">
        <w:rPr>
          <w:rFonts w:asciiTheme="minorHAnsi" w:hAnsiTheme="minorHAnsi" w:cstheme="minorHAnsi"/>
          <w:b w:val="0"/>
          <w:bCs w:val="0"/>
        </w:rPr>
        <w:t xml:space="preserve"> and it is the staff member’s responsibility to store hygienically and appropriately. Staff </w:t>
      </w:r>
      <w:r w:rsidRPr="00183052">
        <w:rPr>
          <w:rFonts w:asciiTheme="minorHAnsi" w:hAnsiTheme="minorHAnsi" w:cstheme="minorHAnsi"/>
          <w:b w:val="0"/>
          <w:bCs w:val="0"/>
        </w:rPr>
        <w:t>are</w:t>
      </w:r>
      <w:r w:rsidRPr="00183052">
        <w:rPr>
          <w:rFonts w:asciiTheme="minorHAnsi" w:hAnsiTheme="minorHAnsi" w:cstheme="minorHAnsi"/>
          <w:b w:val="0"/>
          <w:bCs w:val="0"/>
        </w:rPr>
        <w:t xml:space="preserve"> not</w:t>
      </w:r>
      <w:r w:rsidR="004531D8" w:rsidRPr="00183052">
        <w:rPr>
          <w:rFonts w:asciiTheme="minorHAnsi" w:hAnsiTheme="minorHAnsi" w:cstheme="minorHAnsi"/>
          <w:b w:val="0"/>
          <w:bCs w:val="0"/>
        </w:rPr>
        <w:t xml:space="preserve"> to</w:t>
      </w:r>
      <w:r w:rsidRPr="00183052">
        <w:rPr>
          <w:rFonts w:asciiTheme="minorHAnsi" w:hAnsiTheme="minorHAnsi" w:cstheme="minorHAnsi"/>
          <w:b w:val="0"/>
          <w:bCs w:val="0"/>
        </w:rPr>
        <w:t xml:space="preserve"> share any food that they bring in with any children in the setting.</w:t>
      </w:r>
    </w:p>
    <w:p w14:paraId="2ED74EA8" w14:textId="77777777" w:rsidR="004531D8" w:rsidRPr="00183052" w:rsidRDefault="004531D8" w:rsidP="004531D8">
      <w:pPr>
        <w:pStyle w:val="Heading1"/>
        <w:ind w:left="0"/>
        <w:rPr>
          <w:rFonts w:asciiTheme="minorHAnsi" w:hAnsiTheme="minorHAnsi" w:cstheme="minorHAnsi"/>
          <w:b w:val="0"/>
          <w:bCs w:val="0"/>
        </w:rPr>
      </w:pPr>
    </w:p>
    <w:p w14:paraId="31027C20" w14:textId="647D1D3B" w:rsidR="004531D8" w:rsidRPr="00183052" w:rsidRDefault="004531D8"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We ask parents/carers to share all information about allergic reactions and allergies on their child’s registration form and to inform team members of any allergies discovered after registration. We share all information with all team members.</w:t>
      </w:r>
    </w:p>
    <w:p w14:paraId="770AE1F9" w14:textId="77777777" w:rsidR="004531D8" w:rsidRPr="00183052" w:rsidRDefault="004531D8" w:rsidP="007D18AA">
      <w:pPr>
        <w:pStyle w:val="Heading1"/>
        <w:rPr>
          <w:rFonts w:asciiTheme="minorHAnsi" w:hAnsiTheme="minorHAnsi" w:cstheme="minorHAnsi"/>
          <w:b w:val="0"/>
          <w:bCs w:val="0"/>
        </w:rPr>
      </w:pPr>
    </w:p>
    <w:p w14:paraId="4EEFCC70" w14:textId="6A848159" w:rsidR="004531D8" w:rsidRPr="00183052" w:rsidRDefault="004531D8"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Individual dietary requirements are respected. We gather information from parents/carers about their children’s dietary needs, including any special dietary requirements, preferences, and food allergies that a child has and any special health requirements before a child starts or joins the nursery.</w:t>
      </w:r>
    </w:p>
    <w:p w14:paraId="37CD8C99" w14:textId="77777777" w:rsidR="004531D8" w:rsidRPr="00183052" w:rsidRDefault="004531D8" w:rsidP="007D18AA">
      <w:pPr>
        <w:pStyle w:val="Heading1"/>
        <w:rPr>
          <w:rFonts w:asciiTheme="minorHAnsi" w:hAnsiTheme="minorHAnsi" w:cstheme="minorHAnsi"/>
          <w:b w:val="0"/>
          <w:bCs w:val="0"/>
        </w:rPr>
      </w:pPr>
    </w:p>
    <w:p w14:paraId="68174883" w14:textId="77777777" w:rsidR="004531D8" w:rsidRPr="00183052" w:rsidRDefault="004531D8" w:rsidP="007D18AA">
      <w:pPr>
        <w:pStyle w:val="Heading1"/>
        <w:rPr>
          <w:rFonts w:asciiTheme="minorHAnsi" w:hAnsiTheme="minorHAnsi" w:cstheme="minorHAnsi"/>
          <w:b w:val="0"/>
          <w:bCs w:val="0"/>
        </w:rPr>
      </w:pPr>
    </w:p>
    <w:p w14:paraId="6F0DD16B" w14:textId="77777777" w:rsidR="004531D8" w:rsidRPr="00183052" w:rsidRDefault="004531D8" w:rsidP="007D18AA">
      <w:pPr>
        <w:pStyle w:val="Heading1"/>
        <w:rPr>
          <w:rFonts w:asciiTheme="minorHAnsi" w:hAnsiTheme="minorHAnsi" w:cstheme="minorHAnsi"/>
          <w:b w:val="0"/>
          <w:bCs w:val="0"/>
        </w:rPr>
      </w:pPr>
    </w:p>
    <w:p w14:paraId="4B81F69D" w14:textId="2C538BAE" w:rsidR="004531D8" w:rsidRPr="00183052" w:rsidRDefault="004531D8"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Where a child has a known medically diagnosed allergy, the </w:t>
      </w:r>
      <w:r w:rsidRPr="00183052">
        <w:rPr>
          <w:rFonts w:asciiTheme="minorHAnsi" w:hAnsiTheme="minorHAnsi" w:cstheme="minorHAnsi"/>
          <w:b w:val="0"/>
          <w:bCs w:val="0"/>
        </w:rPr>
        <w:t>Manager</w:t>
      </w:r>
      <w:r w:rsidRPr="00183052">
        <w:rPr>
          <w:rFonts w:asciiTheme="minorHAnsi" w:hAnsiTheme="minorHAnsi" w:cstheme="minorHAnsi"/>
          <w:b w:val="0"/>
          <w:bCs w:val="0"/>
        </w:rPr>
        <w:t xml:space="preserve"> will carry out a Risk Assessment</w:t>
      </w:r>
      <w:r w:rsidRPr="00183052">
        <w:rPr>
          <w:rFonts w:asciiTheme="minorHAnsi" w:hAnsiTheme="minorHAnsi" w:cstheme="minorHAnsi"/>
          <w:b w:val="0"/>
          <w:bCs w:val="0"/>
        </w:rPr>
        <w:t xml:space="preserve"> </w:t>
      </w:r>
      <w:r w:rsidRPr="00183052">
        <w:rPr>
          <w:rFonts w:asciiTheme="minorHAnsi" w:hAnsiTheme="minorHAnsi" w:cstheme="minorHAnsi"/>
          <w:b w:val="0"/>
          <w:bCs w:val="0"/>
        </w:rPr>
        <w:t xml:space="preserve">with the parent/carer prior to the child starting the nursery and/or following notification of a known allergy. This assessment will </w:t>
      </w:r>
      <w:proofErr w:type="gramStart"/>
      <w:r w:rsidRPr="00183052">
        <w:rPr>
          <w:rFonts w:asciiTheme="minorHAnsi" w:hAnsiTheme="minorHAnsi" w:cstheme="minorHAnsi"/>
          <w:b w:val="0"/>
          <w:bCs w:val="0"/>
        </w:rPr>
        <w:t>shared</w:t>
      </w:r>
      <w:proofErr w:type="gramEnd"/>
      <w:r w:rsidRPr="00183052">
        <w:rPr>
          <w:rFonts w:asciiTheme="minorHAnsi" w:hAnsiTheme="minorHAnsi" w:cstheme="minorHAnsi"/>
          <w:b w:val="0"/>
          <w:bCs w:val="0"/>
        </w:rPr>
        <w:t xml:space="preserve"> with all staff.</w:t>
      </w:r>
    </w:p>
    <w:p w14:paraId="6BACCD87" w14:textId="77777777" w:rsidR="004531D8" w:rsidRPr="00183052" w:rsidRDefault="004531D8" w:rsidP="007D18AA">
      <w:pPr>
        <w:pStyle w:val="Heading1"/>
        <w:rPr>
          <w:rFonts w:asciiTheme="minorHAnsi" w:hAnsiTheme="minorHAnsi" w:cstheme="minorHAnsi"/>
          <w:b w:val="0"/>
          <w:bCs w:val="0"/>
        </w:rPr>
      </w:pPr>
    </w:p>
    <w:p w14:paraId="72F12916" w14:textId="2C5ED469" w:rsidR="004531D8" w:rsidRPr="00183052" w:rsidRDefault="004531D8"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Parents will be required to provide two EpiPens for their child if they are prone to any anaphylactic shock and is prescribed by a doctor. Parents must check that their child’s EpiPen does not expire. The nursery is not required under current legislation to hold any spare EpiPen.</w:t>
      </w:r>
    </w:p>
    <w:p w14:paraId="18F20F08" w14:textId="77777777" w:rsidR="004531D8" w:rsidRPr="00183052" w:rsidRDefault="004531D8" w:rsidP="007D18AA">
      <w:pPr>
        <w:pStyle w:val="Heading1"/>
        <w:rPr>
          <w:rFonts w:asciiTheme="minorHAnsi" w:hAnsiTheme="minorHAnsi" w:cstheme="minorHAnsi"/>
          <w:b w:val="0"/>
          <w:bCs w:val="0"/>
        </w:rPr>
      </w:pPr>
    </w:p>
    <w:p w14:paraId="7AF13BD5" w14:textId="2EED665F" w:rsidR="004531D8" w:rsidRPr="00183052" w:rsidRDefault="004531D8"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F</w:t>
      </w:r>
      <w:r w:rsidRPr="00183052">
        <w:rPr>
          <w:rFonts w:asciiTheme="minorHAnsi" w:hAnsiTheme="minorHAnsi" w:cstheme="minorHAnsi"/>
          <w:b w:val="0"/>
          <w:bCs w:val="0"/>
        </w:rPr>
        <w:t xml:space="preserve">ood is provided by an external catering </w:t>
      </w:r>
      <w:proofErr w:type="gramStart"/>
      <w:r w:rsidRPr="00183052">
        <w:rPr>
          <w:rFonts w:asciiTheme="minorHAnsi" w:hAnsiTheme="minorHAnsi" w:cstheme="minorHAnsi"/>
          <w:b w:val="0"/>
          <w:bCs w:val="0"/>
        </w:rPr>
        <w:t>company,</w:t>
      </w:r>
      <w:proofErr w:type="gramEnd"/>
      <w:r w:rsidRPr="00183052">
        <w:rPr>
          <w:rFonts w:asciiTheme="minorHAnsi" w:hAnsiTheme="minorHAnsi" w:cstheme="minorHAnsi"/>
          <w:b w:val="0"/>
          <w:bCs w:val="0"/>
        </w:rPr>
        <w:t xml:space="preserve"> members of staff will be nominated each day to receive </w:t>
      </w:r>
      <w:proofErr w:type="gramStart"/>
      <w:r w:rsidRPr="00183052">
        <w:rPr>
          <w:rFonts w:asciiTheme="minorHAnsi" w:hAnsiTheme="minorHAnsi" w:cstheme="minorHAnsi"/>
          <w:b w:val="0"/>
          <w:bCs w:val="0"/>
        </w:rPr>
        <w:t>the delivery</w:t>
      </w:r>
      <w:proofErr w:type="gramEnd"/>
      <w:r w:rsidRPr="00183052">
        <w:rPr>
          <w:rFonts w:asciiTheme="minorHAnsi" w:hAnsiTheme="minorHAnsi" w:cstheme="minorHAnsi"/>
          <w:b w:val="0"/>
          <w:bCs w:val="0"/>
        </w:rPr>
        <w:t xml:space="preserve"> check allergen information visible on the labels or stickers and ensure that food arrives </w:t>
      </w:r>
      <w:proofErr w:type="gramStart"/>
      <w:r w:rsidRPr="00183052">
        <w:rPr>
          <w:rFonts w:asciiTheme="minorHAnsi" w:hAnsiTheme="minorHAnsi" w:cstheme="minorHAnsi"/>
          <w:b w:val="0"/>
          <w:bCs w:val="0"/>
        </w:rPr>
        <w:t>to</w:t>
      </w:r>
      <w:proofErr w:type="gramEnd"/>
      <w:r w:rsidRPr="00183052">
        <w:rPr>
          <w:rFonts w:asciiTheme="minorHAnsi" w:hAnsiTheme="minorHAnsi" w:cstheme="minorHAnsi"/>
          <w:b w:val="0"/>
          <w:bCs w:val="0"/>
        </w:rPr>
        <w:t xml:space="preserve"> the room for any children with allergies clearly labelled. This will be checked by the lead practitioner in the room on receipt</w:t>
      </w:r>
    </w:p>
    <w:p w14:paraId="0C9E1EC1" w14:textId="77777777" w:rsidR="00431D99" w:rsidRPr="00183052" w:rsidRDefault="00431D99" w:rsidP="004531D8">
      <w:pPr>
        <w:pStyle w:val="Heading1"/>
        <w:ind w:left="0"/>
        <w:rPr>
          <w:rFonts w:asciiTheme="minorHAnsi" w:hAnsiTheme="minorHAnsi" w:cstheme="minorHAnsi"/>
          <w:b w:val="0"/>
          <w:bCs w:val="0"/>
        </w:rPr>
      </w:pPr>
    </w:p>
    <w:p w14:paraId="2D10C490" w14:textId="7CB00BCF" w:rsidR="00431D99" w:rsidRPr="00183052" w:rsidRDefault="00431D99" w:rsidP="004531D8">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Any dietary requirements will be identified when children are at the table by using a </w:t>
      </w:r>
      <w:proofErr w:type="spellStart"/>
      <w:r w:rsidRPr="00183052">
        <w:rPr>
          <w:rFonts w:asciiTheme="minorHAnsi" w:hAnsiTheme="minorHAnsi" w:cstheme="minorHAnsi"/>
          <w:b w:val="0"/>
          <w:bCs w:val="0"/>
        </w:rPr>
        <w:t>colour</w:t>
      </w:r>
      <w:proofErr w:type="spellEnd"/>
      <w:r w:rsidRPr="00183052">
        <w:rPr>
          <w:rFonts w:asciiTheme="minorHAnsi" w:hAnsiTheme="minorHAnsi" w:cstheme="minorHAnsi"/>
          <w:b w:val="0"/>
          <w:bCs w:val="0"/>
        </w:rPr>
        <w:t xml:space="preserve"> code system, usually with plates</w:t>
      </w:r>
      <w:r w:rsidRPr="00183052">
        <w:rPr>
          <w:rFonts w:asciiTheme="minorHAnsi" w:hAnsiTheme="minorHAnsi" w:cstheme="minorHAnsi"/>
          <w:b w:val="0"/>
          <w:bCs w:val="0"/>
        </w:rPr>
        <w:t xml:space="preserve"> – children will be informed of their plates so they are aware of their allergies where appropriate and those who are not will be given their food on the correct </w:t>
      </w:r>
      <w:proofErr w:type="spellStart"/>
      <w:r w:rsidRPr="00183052">
        <w:rPr>
          <w:rFonts w:asciiTheme="minorHAnsi" w:hAnsiTheme="minorHAnsi" w:cstheme="minorHAnsi"/>
          <w:b w:val="0"/>
          <w:bCs w:val="0"/>
        </w:rPr>
        <w:t>coloured</w:t>
      </w:r>
      <w:proofErr w:type="spellEnd"/>
      <w:r w:rsidRPr="00183052">
        <w:rPr>
          <w:rFonts w:asciiTheme="minorHAnsi" w:hAnsiTheme="minorHAnsi" w:cstheme="minorHAnsi"/>
          <w:b w:val="0"/>
          <w:bCs w:val="0"/>
        </w:rPr>
        <w:t xml:space="preserve"> plates</w:t>
      </w:r>
    </w:p>
    <w:p w14:paraId="2BC5603E" w14:textId="77777777" w:rsidR="00431D99" w:rsidRPr="00183052" w:rsidRDefault="00431D99" w:rsidP="00431D99">
      <w:pPr>
        <w:pStyle w:val="Heading1"/>
        <w:ind w:left="0"/>
        <w:rPr>
          <w:rFonts w:asciiTheme="minorHAnsi" w:hAnsiTheme="minorHAnsi" w:cstheme="minorHAnsi"/>
          <w:b w:val="0"/>
          <w:bCs w:val="0"/>
        </w:rPr>
      </w:pPr>
    </w:p>
    <w:p w14:paraId="7444E9E3" w14:textId="77777777" w:rsidR="00431D99" w:rsidRPr="00183052" w:rsidRDefault="00431D9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The system at </w:t>
      </w:r>
      <w:r w:rsidRPr="00183052">
        <w:rPr>
          <w:rFonts w:asciiTheme="minorHAnsi" w:hAnsiTheme="minorHAnsi" w:cstheme="minorHAnsi"/>
          <w:b w:val="0"/>
          <w:bCs w:val="0"/>
        </w:rPr>
        <w:t>Woven</w:t>
      </w:r>
      <w:r w:rsidRPr="00183052">
        <w:rPr>
          <w:rFonts w:asciiTheme="minorHAnsi" w:hAnsiTheme="minorHAnsi" w:cstheme="minorHAnsi"/>
          <w:b w:val="0"/>
          <w:bCs w:val="0"/>
        </w:rPr>
        <w:t xml:space="preserve"> is: </w:t>
      </w:r>
    </w:p>
    <w:p w14:paraId="75FE81EF" w14:textId="48C9E2EC" w:rsidR="00431D99" w:rsidRPr="00183052" w:rsidRDefault="00431D99" w:rsidP="00431D99">
      <w:pPr>
        <w:pStyle w:val="Heading1"/>
        <w:ind w:left="0"/>
        <w:rPr>
          <w:rFonts w:asciiTheme="minorHAnsi" w:hAnsiTheme="minorHAnsi" w:cstheme="minorHAnsi"/>
          <w:b w:val="0"/>
          <w:bCs w:val="0"/>
        </w:rPr>
      </w:pPr>
      <w:proofErr w:type="spellStart"/>
      <w:r w:rsidRPr="00183052">
        <w:rPr>
          <w:rFonts w:asciiTheme="minorHAnsi" w:hAnsiTheme="minorHAnsi" w:cstheme="minorHAnsi"/>
          <w:b w:val="0"/>
          <w:bCs w:val="0"/>
        </w:rPr>
        <w:t>Colour</w:t>
      </w:r>
      <w:proofErr w:type="spellEnd"/>
      <w:r w:rsidRPr="00183052">
        <w:rPr>
          <w:rFonts w:asciiTheme="minorHAnsi" w:hAnsiTheme="minorHAnsi" w:cstheme="minorHAnsi"/>
          <w:b w:val="0"/>
          <w:bCs w:val="0"/>
        </w:rPr>
        <w:t xml:space="preserve"> </w:t>
      </w:r>
      <w:r w:rsidRPr="00183052">
        <w:rPr>
          <w:rFonts w:asciiTheme="minorHAnsi" w:hAnsiTheme="minorHAnsi" w:cstheme="minorHAnsi"/>
          <w:b w:val="0"/>
          <w:bCs w:val="0"/>
          <w:color w:val="EE0000"/>
        </w:rPr>
        <w:t>RED</w:t>
      </w:r>
      <w:r w:rsidRPr="00183052">
        <w:rPr>
          <w:rFonts w:asciiTheme="minorHAnsi" w:hAnsiTheme="minorHAnsi" w:cstheme="minorHAnsi"/>
          <w:b w:val="0"/>
          <w:bCs w:val="0"/>
        </w:rPr>
        <w:t xml:space="preserve"> Allergen - Allergy is noted on </w:t>
      </w:r>
      <w:r w:rsidRPr="00183052">
        <w:rPr>
          <w:rFonts w:asciiTheme="minorHAnsi" w:hAnsiTheme="minorHAnsi" w:cstheme="minorHAnsi"/>
          <w:b w:val="0"/>
          <w:bCs w:val="0"/>
        </w:rPr>
        <w:t>wall</w:t>
      </w:r>
    </w:p>
    <w:p w14:paraId="03BB00D9" w14:textId="7308DFF3" w:rsidR="00431D99" w:rsidRPr="00183052" w:rsidRDefault="00431D99" w:rsidP="00431D99">
      <w:pPr>
        <w:pStyle w:val="Heading1"/>
        <w:ind w:left="0"/>
        <w:rPr>
          <w:rFonts w:asciiTheme="minorHAnsi" w:hAnsiTheme="minorHAnsi" w:cstheme="minorHAnsi"/>
          <w:b w:val="0"/>
          <w:bCs w:val="0"/>
        </w:rPr>
      </w:pPr>
      <w:proofErr w:type="spellStart"/>
      <w:r w:rsidRPr="00183052">
        <w:rPr>
          <w:rFonts w:asciiTheme="minorHAnsi" w:hAnsiTheme="minorHAnsi" w:cstheme="minorHAnsi"/>
          <w:b w:val="0"/>
          <w:bCs w:val="0"/>
        </w:rPr>
        <w:t>Colour</w:t>
      </w:r>
      <w:proofErr w:type="spellEnd"/>
      <w:r w:rsidRPr="00183052">
        <w:rPr>
          <w:rFonts w:asciiTheme="minorHAnsi" w:hAnsiTheme="minorHAnsi" w:cstheme="minorHAnsi"/>
          <w:b w:val="0"/>
          <w:bCs w:val="0"/>
        </w:rPr>
        <w:t xml:space="preserve"> </w:t>
      </w:r>
      <w:r w:rsidRPr="00183052">
        <w:rPr>
          <w:rFonts w:asciiTheme="minorHAnsi" w:hAnsiTheme="minorHAnsi" w:cstheme="minorHAnsi"/>
          <w:b w:val="0"/>
          <w:bCs w:val="0"/>
          <w:color w:val="00B050"/>
        </w:rPr>
        <w:t>GREEN</w:t>
      </w:r>
      <w:r w:rsidRPr="00183052">
        <w:rPr>
          <w:rFonts w:asciiTheme="minorHAnsi" w:hAnsiTheme="minorHAnsi" w:cstheme="minorHAnsi"/>
          <w:b w:val="0"/>
          <w:bCs w:val="0"/>
        </w:rPr>
        <w:t xml:space="preserve"> - Vegetarian </w:t>
      </w:r>
    </w:p>
    <w:p w14:paraId="70D7BB25" w14:textId="7BBEA6F7" w:rsidR="00431D99" w:rsidRPr="00183052" w:rsidRDefault="00431D99" w:rsidP="00431D99">
      <w:pPr>
        <w:pStyle w:val="Heading1"/>
        <w:ind w:left="0"/>
        <w:rPr>
          <w:rFonts w:asciiTheme="minorHAnsi" w:hAnsiTheme="minorHAnsi" w:cstheme="minorHAnsi"/>
          <w:b w:val="0"/>
          <w:bCs w:val="0"/>
        </w:rPr>
      </w:pPr>
      <w:proofErr w:type="spellStart"/>
      <w:r w:rsidRPr="00183052">
        <w:rPr>
          <w:rFonts w:asciiTheme="minorHAnsi" w:hAnsiTheme="minorHAnsi" w:cstheme="minorHAnsi"/>
          <w:b w:val="0"/>
          <w:bCs w:val="0"/>
        </w:rPr>
        <w:t>Colour</w:t>
      </w:r>
      <w:proofErr w:type="spellEnd"/>
      <w:r w:rsidRPr="00183052">
        <w:rPr>
          <w:rFonts w:asciiTheme="minorHAnsi" w:hAnsiTheme="minorHAnsi" w:cstheme="minorHAnsi"/>
          <w:b w:val="0"/>
          <w:bCs w:val="0"/>
        </w:rPr>
        <w:t xml:space="preserve"> </w:t>
      </w:r>
      <w:r w:rsidRPr="00183052">
        <w:rPr>
          <w:rFonts w:asciiTheme="minorHAnsi" w:hAnsiTheme="minorHAnsi" w:cstheme="minorHAnsi"/>
          <w:b w:val="0"/>
          <w:bCs w:val="0"/>
          <w:color w:val="00B0F0"/>
        </w:rPr>
        <w:t>BLUE</w:t>
      </w:r>
      <w:r w:rsidRPr="00183052">
        <w:rPr>
          <w:rFonts w:asciiTheme="minorHAnsi" w:hAnsiTheme="minorHAnsi" w:cstheme="minorHAnsi"/>
          <w:b w:val="0"/>
          <w:bCs w:val="0"/>
          <w:color w:val="00B0F0"/>
        </w:rPr>
        <w:t>/</w:t>
      </w:r>
      <w:r w:rsidRPr="00183052">
        <w:rPr>
          <w:rFonts w:asciiTheme="minorHAnsi" w:hAnsiTheme="minorHAnsi" w:cstheme="minorHAnsi"/>
          <w:b w:val="0"/>
          <w:bCs w:val="0"/>
        </w:rPr>
        <w:t>WHITE (dependent on age) – able to eat all</w:t>
      </w:r>
    </w:p>
    <w:p w14:paraId="3BF26F5E" w14:textId="77777777" w:rsidR="00431D99" w:rsidRPr="00183052" w:rsidRDefault="00431D99" w:rsidP="00431D99">
      <w:pPr>
        <w:pStyle w:val="Heading1"/>
        <w:ind w:left="0"/>
        <w:rPr>
          <w:rFonts w:asciiTheme="minorHAnsi" w:hAnsiTheme="minorHAnsi" w:cstheme="minorHAnsi"/>
          <w:b w:val="0"/>
          <w:bCs w:val="0"/>
        </w:rPr>
      </w:pPr>
    </w:p>
    <w:p w14:paraId="1089C463" w14:textId="0E6F86D5" w:rsidR="00431D99" w:rsidRPr="00183052" w:rsidRDefault="00431D9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We consider seating arrangements to avoid cross contamination of food from child to child and where appropriate, an adult will sit with children during meals to ensure safety and to </w:t>
      </w:r>
      <w:proofErr w:type="spellStart"/>
      <w:r w:rsidRPr="00183052">
        <w:rPr>
          <w:rFonts w:asciiTheme="minorHAnsi" w:hAnsiTheme="minorHAnsi" w:cstheme="minorHAnsi"/>
          <w:b w:val="0"/>
          <w:bCs w:val="0"/>
        </w:rPr>
        <w:t>minimise</w:t>
      </w:r>
      <w:proofErr w:type="spellEnd"/>
      <w:r w:rsidRPr="00183052">
        <w:rPr>
          <w:rFonts w:asciiTheme="minorHAnsi" w:hAnsiTheme="minorHAnsi" w:cstheme="minorHAnsi"/>
          <w:b w:val="0"/>
          <w:bCs w:val="0"/>
        </w:rPr>
        <w:t xml:space="preserve"> risks.</w:t>
      </w:r>
    </w:p>
    <w:p w14:paraId="2D0BE3FD" w14:textId="77777777" w:rsidR="00431D99" w:rsidRPr="00183052" w:rsidRDefault="00431D99" w:rsidP="00431D99">
      <w:pPr>
        <w:pStyle w:val="Heading1"/>
        <w:ind w:left="0"/>
        <w:rPr>
          <w:rFonts w:asciiTheme="minorHAnsi" w:hAnsiTheme="minorHAnsi" w:cstheme="minorHAnsi"/>
          <w:b w:val="0"/>
          <w:bCs w:val="0"/>
        </w:rPr>
      </w:pPr>
    </w:p>
    <w:p w14:paraId="042E6F51" w14:textId="3B2DC51A" w:rsidR="00431D9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If a child has an allergic reaction to food, a bee or wasp sting, a plant etc. a </w:t>
      </w:r>
      <w:proofErr w:type="spellStart"/>
      <w:r w:rsidRPr="00183052">
        <w:rPr>
          <w:rFonts w:asciiTheme="minorHAnsi" w:hAnsiTheme="minorHAnsi" w:cstheme="minorHAnsi"/>
          <w:b w:val="0"/>
          <w:bCs w:val="0"/>
        </w:rPr>
        <w:t>paediatric</w:t>
      </w:r>
      <w:proofErr w:type="spellEnd"/>
      <w:r w:rsidRPr="00183052">
        <w:rPr>
          <w:rFonts w:asciiTheme="minorHAnsi" w:hAnsiTheme="minorHAnsi" w:cstheme="minorHAnsi"/>
          <w:b w:val="0"/>
          <w:bCs w:val="0"/>
        </w:rPr>
        <w:t xml:space="preserve"> first aid trained team member will act quickly and administer the appropriate treatment, where necessary. Parents/carers must be informed, and the information recorded</w:t>
      </w:r>
      <w:r w:rsidRPr="00183052">
        <w:rPr>
          <w:rFonts w:asciiTheme="minorHAnsi" w:hAnsiTheme="minorHAnsi" w:cstheme="minorHAnsi"/>
          <w:b w:val="0"/>
          <w:bCs w:val="0"/>
        </w:rPr>
        <w:t xml:space="preserve"> in our accident/illness book.</w:t>
      </w:r>
    </w:p>
    <w:p w14:paraId="285DD867" w14:textId="77777777" w:rsidR="00F250E9" w:rsidRPr="00183052" w:rsidRDefault="00F250E9" w:rsidP="00431D99">
      <w:pPr>
        <w:pStyle w:val="Heading1"/>
        <w:ind w:left="0"/>
        <w:rPr>
          <w:rFonts w:asciiTheme="minorHAnsi" w:hAnsiTheme="minorHAnsi" w:cstheme="minorHAnsi"/>
          <w:b w:val="0"/>
          <w:bCs w:val="0"/>
        </w:rPr>
      </w:pPr>
    </w:p>
    <w:p w14:paraId="52E7DE16" w14:textId="14DCBBD7"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If an allergic reaction requires specialist treatment, e.g. an EpiPen, then at least two team members working directly with the child and the </w:t>
      </w:r>
      <w:r w:rsidRPr="00183052">
        <w:rPr>
          <w:rFonts w:asciiTheme="minorHAnsi" w:hAnsiTheme="minorHAnsi" w:cstheme="minorHAnsi"/>
          <w:b w:val="0"/>
          <w:bCs w:val="0"/>
        </w:rPr>
        <w:t>Manager</w:t>
      </w:r>
      <w:r w:rsidRPr="00183052">
        <w:rPr>
          <w:rFonts w:asciiTheme="minorHAnsi" w:hAnsiTheme="minorHAnsi" w:cstheme="minorHAnsi"/>
          <w:b w:val="0"/>
          <w:bCs w:val="0"/>
        </w:rPr>
        <w:t xml:space="preserve"> will receive specific medical training to be able to administer the treatment to each individual child.</w:t>
      </w:r>
    </w:p>
    <w:p w14:paraId="03CAFFC0" w14:textId="77777777" w:rsidR="00F250E9" w:rsidRPr="00183052" w:rsidRDefault="00F250E9" w:rsidP="00431D99">
      <w:pPr>
        <w:pStyle w:val="Heading1"/>
        <w:ind w:left="0"/>
        <w:rPr>
          <w:rFonts w:asciiTheme="minorHAnsi" w:hAnsiTheme="minorHAnsi" w:cstheme="minorHAnsi"/>
          <w:b w:val="0"/>
          <w:bCs w:val="0"/>
        </w:rPr>
      </w:pPr>
    </w:p>
    <w:p w14:paraId="3ACD2E3A" w14:textId="5D52B2FE"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In the event of a serious allergic reaction and a child </w:t>
      </w:r>
      <w:proofErr w:type="gramStart"/>
      <w:r w:rsidRPr="00183052">
        <w:rPr>
          <w:rFonts w:asciiTheme="minorHAnsi" w:hAnsiTheme="minorHAnsi" w:cstheme="minorHAnsi"/>
          <w:b w:val="0"/>
          <w:bCs w:val="0"/>
        </w:rPr>
        <w:t>needing transporting</w:t>
      </w:r>
      <w:proofErr w:type="gramEnd"/>
      <w:r w:rsidRPr="00183052">
        <w:rPr>
          <w:rFonts w:asciiTheme="minorHAnsi" w:hAnsiTheme="minorHAnsi" w:cstheme="minorHAnsi"/>
          <w:b w:val="0"/>
          <w:bCs w:val="0"/>
        </w:rPr>
        <w:t xml:space="preserve"> to hospital, the </w:t>
      </w:r>
      <w:r w:rsidRPr="00183052">
        <w:rPr>
          <w:rFonts w:asciiTheme="minorHAnsi" w:hAnsiTheme="minorHAnsi" w:cstheme="minorHAnsi"/>
          <w:b w:val="0"/>
          <w:bCs w:val="0"/>
        </w:rPr>
        <w:t>Manager</w:t>
      </w:r>
      <w:r w:rsidRPr="00183052">
        <w:rPr>
          <w:rFonts w:asciiTheme="minorHAnsi" w:hAnsiTheme="minorHAnsi" w:cstheme="minorHAnsi"/>
          <w:b w:val="0"/>
          <w:bCs w:val="0"/>
        </w:rPr>
        <w:t>/team member will follow the emergency procedures laid out in our Accident and Incident Policy.</w:t>
      </w:r>
    </w:p>
    <w:p w14:paraId="446ECB4B" w14:textId="77777777" w:rsidR="00F250E9" w:rsidRPr="00183052" w:rsidRDefault="00F250E9" w:rsidP="00431D99">
      <w:pPr>
        <w:pStyle w:val="Heading1"/>
        <w:ind w:left="0"/>
        <w:rPr>
          <w:rFonts w:asciiTheme="minorHAnsi" w:hAnsiTheme="minorHAnsi" w:cstheme="minorHAnsi"/>
          <w:b w:val="0"/>
          <w:bCs w:val="0"/>
        </w:rPr>
      </w:pPr>
    </w:p>
    <w:p w14:paraId="2F83CD1A" w14:textId="54AF4D36" w:rsidR="00F250E9" w:rsidRPr="00183052" w:rsidRDefault="00F250E9" w:rsidP="00431D99">
      <w:pPr>
        <w:pStyle w:val="Heading1"/>
        <w:ind w:left="0"/>
        <w:rPr>
          <w:rFonts w:asciiTheme="minorHAnsi" w:hAnsiTheme="minorHAnsi" w:cstheme="minorHAnsi"/>
        </w:rPr>
      </w:pPr>
      <w:r w:rsidRPr="00183052">
        <w:rPr>
          <w:rFonts w:asciiTheme="minorHAnsi" w:hAnsiTheme="minorHAnsi" w:cstheme="minorHAnsi"/>
        </w:rPr>
        <w:t>Food Preparation:</w:t>
      </w:r>
    </w:p>
    <w:p w14:paraId="0F5BD752" w14:textId="7F3D70CF"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All team members who prepare and handle food are competent to do so and receive training in Food Hygiene - minimum Level 2 for all team members, updated every three years.</w:t>
      </w:r>
    </w:p>
    <w:p w14:paraId="2857760D" w14:textId="77777777" w:rsidR="00F250E9" w:rsidRPr="00183052" w:rsidRDefault="00F250E9" w:rsidP="00431D99">
      <w:pPr>
        <w:pStyle w:val="Heading1"/>
        <w:ind w:left="0"/>
        <w:rPr>
          <w:rFonts w:asciiTheme="minorHAnsi" w:hAnsiTheme="minorHAnsi" w:cstheme="minorHAnsi"/>
          <w:b w:val="0"/>
          <w:bCs w:val="0"/>
        </w:rPr>
      </w:pPr>
    </w:p>
    <w:p w14:paraId="66AEB4DC" w14:textId="0F6CBC88"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Our food preparation areas follow EHO guidelines around cleaning and maintenance and are inspected annually.</w:t>
      </w:r>
    </w:p>
    <w:p w14:paraId="5C27DD66" w14:textId="77777777" w:rsidR="00F250E9" w:rsidRPr="00183052" w:rsidRDefault="00F250E9" w:rsidP="00431D99">
      <w:pPr>
        <w:pStyle w:val="Heading1"/>
        <w:ind w:left="0"/>
        <w:rPr>
          <w:rFonts w:asciiTheme="minorHAnsi" w:hAnsiTheme="minorHAnsi" w:cstheme="minorHAnsi"/>
          <w:b w:val="0"/>
          <w:bCs w:val="0"/>
        </w:rPr>
      </w:pPr>
    </w:p>
    <w:p w14:paraId="4E5BFCB1" w14:textId="74851C13"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 xml:space="preserve">In the very unlikely event of any food poisoning affecting two or more children on the premises, </w:t>
      </w:r>
      <w:proofErr w:type="gramStart"/>
      <w:r w:rsidRPr="00183052">
        <w:rPr>
          <w:rFonts w:asciiTheme="minorHAnsi" w:hAnsiTheme="minorHAnsi" w:cstheme="minorHAnsi"/>
          <w:b w:val="0"/>
          <w:bCs w:val="0"/>
        </w:rPr>
        <w:t>whether or not</w:t>
      </w:r>
      <w:proofErr w:type="gramEnd"/>
      <w:r w:rsidRPr="00183052">
        <w:rPr>
          <w:rFonts w:asciiTheme="minorHAnsi" w:hAnsiTheme="minorHAnsi" w:cstheme="minorHAnsi"/>
          <w:b w:val="0"/>
          <w:bCs w:val="0"/>
        </w:rPr>
        <w:t xml:space="preserve"> from food offered at the nursery, we will inform Ofsted as soon as reasonably practical and in all cases within 14 days. We will also inform the relevant health agencies and follow any advice given.</w:t>
      </w:r>
    </w:p>
    <w:p w14:paraId="4BDEBEE6" w14:textId="77777777" w:rsidR="00F250E9" w:rsidRPr="00183052" w:rsidRDefault="00F250E9" w:rsidP="00431D99">
      <w:pPr>
        <w:pStyle w:val="Heading1"/>
        <w:ind w:left="0"/>
        <w:rPr>
          <w:rFonts w:asciiTheme="minorHAnsi" w:hAnsiTheme="minorHAnsi" w:cstheme="minorHAnsi"/>
          <w:b w:val="0"/>
          <w:bCs w:val="0"/>
        </w:rPr>
      </w:pPr>
    </w:p>
    <w:p w14:paraId="4AEB27CA" w14:textId="77777777" w:rsidR="00F250E9" w:rsidRPr="00183052" w:rsidRDefault="00F250E9" w:rsidP="00431D99">
      <w:pPr>
        <w:pStyle w:val="Heading1"/>
        <w:ind w:left="0"/>
        <w:rPr>
          <w:rFonts w:asciiTheme="minorHAnsi" w:hAnsiTheme="minorHAnsi" w:cstheme="minorHAnsi"/>
          <w:b w:val="0"/>
          <w:bCs w:val="0"/>
        </w:rPr>
      </w:pPr>
    </w:p>
    <w:p w14:paraId="211CB921" w14:textId="77777777" w:rsidR="00F250E9" w:rsidRPr="00183052" w:rsidRDefault="00F250E9" w:rsidP="00431D99">
      <w:pPr>
        <w:pStyle w:val="Heading1"/>
        <w:ind w:left="0"/>
        <w:rPr>
          <w:rFonts w:asciiTheme="minorHAnsi" w:hAnsiTheme="minorHAnsi" w:cstheme="minorHAnsi"/>
          <w:b w:val="0"/>
          <w:bCs w:val="0"/>
        </w:rPr>
      </w:pPr>
    </w:p>
    <w:p w14:paraId="6872B69E" w14:textId="13C90049" w:rsidR="00F250E9" w:rsidRPr="00183052" w:rsidRDefault="00F250E9" w:rsidP="00431D99">
      <w:pPr>
        <w:pStyle w:val="Heading1"/>
        <w:ind w:left="0"/>
        <w:rPr>
          <w:rFonts w:asciiTheme="minorHAnsi" w:hAnsiTheme="minorHAnsi" w:cstheme="minorHAnsi"/>
          <w:b w:val="0"/>
          <w:bCs w:val="0"/>
        </w:rPr>
      </w:pPr>
      <w:r w:rsidRPr="00183052">
        <w:rPr>
          <w:rFonts w:asciiTheme="minorHAnsi" w:hAnsiTheme="minorHAnsi" w:cstheme="minorHAnsi"/>
          <w:b w:val="0"/>
          <w:bCs w:val="0"/>
        </w:rPr>
        <w:t>We observe the following food safety preparation advice for children aged 5 and under, to reduce the risk of choking:</w:t>
      </w:r>
    </w:p>
    <w:p w14:paraId="4A363841" w14:textId="7AF69994"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 xml:space="preserve">Remove any stones and </w:t>
      </w:r>
      <w:proofErr w:type="gramStart"/>
      <w:r w:rsidRPr="00183052">
        <w:rPr>
          <w:rFonts w:asciiTheme="minorHAnsi" w:hAnsiTheme="minorHAnsi" w:cstheme="minorHAnsi"/>
          <w:b w:val="0"/>
          <w:bCs w:val="0"/>
        </w:rPr>
        <w:t>pips</w:t>
      </w:r>
      <w:proofErr w:type="gramEnd"/>
      <w:r w:rsidRPr="00183052">
        <w:rPr>
          <w:rFonts w:asciiTheme="minorHAnsi" w:hAnsiTheme="minorHAnsi" w:cstheme="minorHAnsi"/>
          <w:b w:val="0"/>
          <w:bCs w:val="0"/>
        </w:rPr>
        <w:t xml:space="preserve"> from fruit before serving.</w:t>
      </w:r>
    </w:p>
    <w:p w14:paraId="046D8010" w14:textId="7ED8EF74"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Cut small round foods, like grapes, strawberries, and cherry tomatoes, lengthways and into quarters.</w:t>
      </w:r>
    </w:p>
    <w:p w14:paraId="21AEDF77" w14:textId="5E23C64E"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Cut large fruits like melon, and hard fruit or vegetables like raw apple and carrot, into slices instead of small chunks.</w:t>
      </w:r>
    </w:p>
    <w:p w14:paraId="390A5C1F" w14:textId="0A152122"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Do not give whole seeds to children under five years old.</w:t>
      </w:r>
    </w:p>
    <w:p w14:paraId="02BC6A1F" w14:textId="64523A67"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Cut cheese into strips rather than chunks</w:t>
      </w:r>
      <w:r w:rsidRPr="00183052">
        <w:rPr>
          <w:rFonts w:asciiTheme="minorHAnsi" w:hAnsiTheme="minorHAnsi" w:cstheme="minorHAnsi"/>
          <w:b w:val="0"/>
          <w:bCs w:val="0"/>
        </w:rPr>
        <w:t>.</w:t>
      </w:r>
    </w:p>
    <w:p w14:paraId="68974D7F" w14:textId="0B820F9A"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Do not give popcorn as a snack unless supervised in small groups as part of a</w:t>
      </w:r>
      <w:r w:rsidRPr="00183052">
        <w:rPr>
          <w:rFonts w:asciiTheme="minorHAnsi" w:hAnsiTheme="minorHAnsi" w:cstheme="minorHAnsi"/>
          <w:b w:val="0"/>
          <w:bCs w:val="0"/>
        </w:rPr>
        <w:t xml:space="preserve"> Nursery</w:t>
      </w:r>
      <w:r w:rsidRPr="00183052">
        <w:rPr>
          <w:rFonts w:asciiTheme="minorHAnsi" w:hAnsiTheme="minorHAnsi" w:cstheme="minorHAnsi"/>
          <w:b w:val="0"/>
          <w:bCs w:val="0"/>
        </w:rPr>
        <w:t xml:space="preserve"> activity.</w:t>
      </w:r>
    </w:p>
    <w:p w14:paraId="05921604" w14:textId="368E9546"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Do not give children marshmallows or jelly cubes from a packet unsupervised as part of messy play activities as they can get stuck in the throat.</w:t>
      </w:r>
    </w:p>
    <w:p w14:paraId="7876BDC6" w14:textId="4E729068" w:rsidR="00F250E9" w:rsidRPr="00183052" w:rsidRDefault="00F250E9" w:rsidP="00F250E9">
      <w:pPr>
        <w:pStyle w:val="Heading1"/>
        <w:numPr>
          <w:ilvl w:val="0"/>
          <w:numId w:val="22"/>
        </w:numPr>
        <w:rPr>
          <w:rFonts w:asciiTheme="minorHAnsi" w:hAnsiTheme="minorHAnsi" w:cstheme="minorHAnsi"/>
          <w:b w:val="0"/>
          <w:bCs w:val="0"/>
        </w:rPr>
      </w:pPr>
      <w:r w:rsidRPr="00183052">
        <w:rPr>
          <w:rFonts w:asciiTheme="minorHAnsi" w:hAnsiTheme="minorHAnsi" w:cstheme="minorHAnsi"/>
          <w:b w:val="0"/>
          <w:bCs w:val="0"/>
        </w:rPr>
        <w:t>Do not give children hard sweets</w:t>
      </w:r>
    </w:p>
    <w:p w14:paraId="479A55B9" w14:textId="77777777" w:rsidR="00F250E9" w:rsidRPr="00183052" w:rsidRDefault="00F250E9" w:rsidP="00F250E9">
      <w:pPr>
        <w:pStyle w:val="Heading1"/>
        <w:rPr>
          <w:rFonts w:asciiTheme="minorHAnsi" w:hAnsiTheme="minorHAnsi" w:cstheme="minorHAnsi"/>
          <w:b w:val="0"/>
          <w:bCs w:val="0"/>
        </w:rPr>
      </w:pPr>
    </w:p>
    <w:p w14:paraId="1260A3F9" w14:textId="77777777" w:rsidR="00F250E9" w:rsidRPr="00183052" w:rsidRDefault="00F250E9" w:rsidP="00F250E9">
      <w:pPr>
        <w:pStyle w:val="Heading1"/>
        <w:rPr>
          <w:rFonts w:asciiTheme="minorHAnsi" w:hAnsiTheme="minorHAnsi" w:cstheme="minorHAnsi"/>
          <w:b w:val="0"/>
          <w:bCs w:val="0"/>
        </w:rPr>
      </w:pPr>
    </w:p>
    <w:p w14:paraId="4F772CCB" w14:textId="3095922B" w:rsidR="00F250E9" w:rsidRPr="00183052" w:rsidRDefault="00F250E9" w:rsidP="00F250E9">
      <w:pPr>
        <w:pStyle w:val="Heading1"/>
        <w:rPr>
          <w:rFonts w:asciiTheme="minorHAnsi" w:hAnsiTheme="minorHAnsi" w:cstheme="minorHAnsi"/>
        </w:rPr>
      </w:pPr>
      <w:r w:rsidRPr="00183052">
        <w:rPr>
          <w:rFonts w:asciiTheme="minorHAnsi" w:hAnsiTheme="minorHAnsi" w:cstheme="minorHAnsi"/>
        </w:rPr>
        <w:t>Legislative Framework:</w:t>
      </w:r>
    </w:p>
    <w:p w14:paraId="4CF4F96E" w14:textId="77777777" w:rsidR="00F250E9" w:rsidRPr="00183052" w:rsidRDefault="00F250E9" w:rsidP="00F250E9">
      <w:pPr>
        <w:pStyle w:val="Heading1"/>
        <w:rPr>
          <w:rFonts w:asciiTheme="minorHAnsi" w:hAnsiTheme="minorHAnsi" w:cstheme="minorHAnsi"/>
          <w:b w:val="0"/>
          <w:bCs w:val="0"/>
        </w:rPr>
      </w:pPr>
      <w:r w:rsidRPr="00183052">
        <w:rPr>
          <w:rFonts w:asciiTheme="minorHAnsi" w:hAnsiTheme="minorHAnsi" w:cstheme="minorHAnsi"/>
          <w:b w:val="0"/>
          <w:bCs w:val="0"/>
        </w:rPr>
        <w:t xml:space="preserve">EYFS 2024 </w:t>
      </w:r>
    </w:p>
    <w:p w14:paraId="60B49417" w14:textId="77777777" w:rsidR="00F250E9" w:rsidRPr="00183052" w:rsidRDefault="00F250E9" w:rsidP="00F250E9">
      <w:pPr>
        <w:pStyle w:val="Heading1"/>
        <w:rPr>
          <w:rFonts w:asciiTheme="minorHAnsi" w:hAnsiTheme="minorHAnsi" w:cstheme="minorHAnsi"/>
          <w:b w:val="0"/>
          <w:bCs w:val="0"/>
        </w:rPr>
      </w:pPr>
      <w:r w:rsidRPr="00183052">
        <w:rPr>
          <w:rFonts w:asciiTheme="minorHAnsi" w:hAnsiTheme="minorHAnsi" w:cstheme="minorHAnsi"/>
          <w:b w:val="0"/>
          <w:bCs w:val="0"/>
        </w:rPr>
        <w:t xml:space="preserve">Keeping Children Safe in Education 2024 </w:t>
      </w:r>
    </w:p>
    <w:p w14:paraId="73B15F4F" w14:textId="6D11D8BC" w:rsidR="00F250E9" w:rsidRPr="00183052" w:rsidRDefault="00F250E9" w:rsidP="00F250E9">
      <w:pPr>
        <w:pStyle w:val="Heading1"/>
        <w:rPr>
          <w:rFonts w:asciiTheme="minorHAnsi" w:hAnsiTheme="minorHAnsi" w:cstheme="minorHAnsi"/>
          <w:b w:val="0"/>
          <w:bCs w:val="0"/>
        </w:rPr>
      </w:pPr>
      <w:r w:rsidRPr="00183052">
        <w:rPr>
          <w:rFonts w:asciiTheme="minorHAnsi" w:hAnsiTheme="minorHAnsi" w:cstheme="minorHAnsi"/>
          <w:b w:val="0"/>
          <w:bCs w:val="0"/>
        </w:rPr>
        <w:t>Early Years Policies September 2024 - Version 1 73</w:t>
      </w:r>
    </w:p>
    <w:p w14:paraId="7C55408A" w14:textId="77777777" w:rsidR="0078213D" w:rsidRPr="00183052" w:rsidRDefault="0078213D" w:rsidP="007D18AA">
      <w:pPr>
        <w:pStyle w:val="Heading1"/>
        <w:rPr>
          <w:rFonts w:asciiTheme="minorHAnsi" w:hAnsiTheme="minorHAnsi" w:cstheme="minorHAnsi"/>
          <w:b w:val="0"/>
          <w:bCs w:val="0"/>
        </w:rPr>
      </w:pPr>
    </w:p>
    <w:p w14:paraId="065F9F53" w14:textId="77777777" w:rsidR="00F250E9" w:rsidRPr="00183052" w:rsidRDefault="00F250E9" w:rsidP="007D18AA">
      <w:pPr>
        <w:pStyle w:val="Heading1"/>
        <w:rPr>
          <w:rFonts w:asciiTheme="minorHAnsi" w:hAnsiTheme="minorHAnsi" w:cstheme="minorHAnsi"/>
          <w:b w:val="0"/>
          <w:bCs w:val="0"/>
        </w:rPr>
      </w:pPr>
    </w:p>
    <w:p w14:paraId="2683DD71" w14:textId="77777777" w:rsidR="00F250E9" w:rsidRPr="00183052" w:rsidRDefault="00F250E9" w:rsidP="007D18AA">
      <w:pPr>
        <w:pStyle w:val="Heading1"/>
        <w:rPr>
          <w:rFonts w:asciiTheme="minorHAnsi" w:hAnsiTheme="minorHAnsi" w:cstheme="minorHAnsi"/>
        </w:rPr>
      </w:pPr>
      <w:r w:rsidRPr="00183052">
        <w:rPr>
          <w:rFonts w:asciiTheme="minorHAnsi" w:hAnsiTheme="minorHAnsi" w:cstheme="minorHAnsi"/>
        </w:rPr>
        <w:t xml:space="preserve">Mealtimes Policy – Appendix: </w:t>
      </w:r>
    </w:p>
    <w:p w14:paraId="5B1D2C9A" w14:textId="77777777" w:rsidR="00F250E9" w:rsidRPr="00183052" w:rsidRDefault="00F250E9" w:rsidP="007D18AA">
      <w:pPr>
        <w:pStyle w:val="Heading1"/>
        <w:rPr>
          <w:rFonts w:asciiTheme="minorHAnsi" w:hAnsiTheme="minorHAnsi" w:cstheme="minorHAnsi"/>
          <w:b w:val="0"/>
          <w:bCs w:val="0"/>
        </w:rPr>
      </w:pPr>
    </w:p>
    <w:p w14:paraId="6665DD63" w14:textId="2BD31018" w:rsidR="00F250E9" w:rsidRPr="00183052" w:rsidRDefault="00F250E9" w:rsidP="007D18AA">
      <w:pPr>
        <w:pStyle w:val="Heading1"/>
        <w:rPr>
          <w:rFonts w:asciiTheme="minorHAnsi" w:hAnsiTheme="minorHAnsi" w:cstheme="minorHAnsi"/>
        </w:rPr>
      </w:pPr>
      <w:r w:rsidRPr="00183052">
        <w:rPr>
          <w:rFonts w:asciiTheme="minorHAnsi" w:hAnsiTheme="minorHAnsi" w:cstheme="minorHAnsi"/>
        </w:rPr>
        <w:t>The Eatwell plate:</w:t>
      </w:r>
    </w:p>
    <w:p w14:paraId="6D5DC73E" w14:textId="77777777" w:rsidR="00F250E9" w:rsidRPr="00183052" w:rsidRDefault="00F250E9" w:rsidP="007D18AA">
      <w:pPr>
        <w:pStyle w:val="Heading1"/>
        <w:rPr>
          <w:rFonts w:asciiTheme="minorHAnsi" w:hAnsiTheme="minorHAnsi" w:cstheme="minorHAnsi"/>
          <w:b w:val="0"/>
          <w:bCs w:val="0"/>
        </w:rPr>
      </w:pPr>
    </w:p>
    <w:p w14:paraId="51405AFB" w14:textId="3981D2B2" w:rsidR="00F250E9" w:rsidRPr="00183052" w:rsidRDefault="00F250E9" w:rsidP="007D18AA">
      <w:pPr>
        <w:pStyle w:val="Heading1"/>
        <w:rPr>
          <w:rFonts w:asciiTheme="minorHAnsi" w:hAnsiTheme="minorHAnsi" w:cstheme="minorHAnsi"/>
          <w:b w:val="0"/>
          <w:bCs w:val="0"/>
        </w:rPr>
      </w:pPr>
      <w:r w:rsidRPr="00183052">
        <w:rPr>
          <w:rFonts w:asciiTheme="minorHAnsi" w:hAnsiTheme="minorHAnsi" w:cstheme="minorHAnsi"/>
          <w:b w:val="0"/>
          <w:bCs w:val="0"/>
        </w:rPr>
        <w:drawing>
          <wp:inline distT="0" distB="0" distL="0" distR="0" wp14:anchorId="447CDA3E" wp14:editId="4B7C6F45">
            <wp:extent cx="6216650" cy="4591050"/>
            <wp:effectExtent l="0" t="0" r="0" b="0"/>
            <wp:docPr id="435591308" name="Picture 1" descr="A plate with different food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91308" name="Picture 1" descr="A plate with different foods on it&#10;&#10;AI-generated content may be incorrect."/>
                    <pic:cNvPicPr/>
                  </pic:nvPicPr>
                  <pic:blipFill>
                    <a:blip r:embed="rId10"/>
                    <a:stretch>
                      <a:fillRect/>
                    </a:stretch>
                  </pic:blipFill>
                  <pic:spPr>
                    <a:xfrm>
                      <a:off x="0" y="0"/>
                      <a:ext cx="6216650" cy="4591050"/>
                    </a:xfrm>
                    <a:prstGeom prst="rect">
                      <a:avLst/>
                    </a:prstGeom>
                  </pic:spPr>
                </pic:pic>
              </a:graphicData>
            </a:graphic>
          </wp:inline>
        </w:drawing>
      </w:r>
    </w:p>
    <w:p w14:paraId="03FAE6FF" w14:textId="77777777" w:rsidR="00F250E9" w:rsidRPr="00183052" w:rsidRDefault="00F250E9" w:rsidP="007D18AA">
      <w:pPr>
        <w:pStyle w:val="Heading1"/>
        <w:rPr>
          <w:rFonts w:asciiTheme="minorHAnsi" w:hAnsiTheme="minorHAnsi" w:cstheme="minorHAnsi"/>
          <w:b w:val="0"/>
          <w:bCs w:val="0"/>
        </w:rPr>
      </w:pPr>
    </w:p>
    <w:p w14:paraId="596A758B" w14:textId="77777777" w:rsidR="00F250E9" w:rsidRPr="00183052" w:rsidRDefault="00F250E9" w:rsidP="007D18AA">
      <w:pPr>
        <w:pStyle w:val="Heading1"/>
        <w:rPr>
          <w:rFonts w:asciiTheme="minorHAnsi" w:hAnsiTheme="minorHAnsi" w:cstheme="minorHAnsi"/>
          <w:b w:val="0"/>
          <w:bCs w:val="0"/>
        </w:rPr>
      </w:pPr>
    </w:p>
    <w:p w14:paraId="1145A3B5" w14:textId="26E511CE" w:rsidR="00F250E9" w:rsidRPr="00183052" w:rsidRDefault="00F250E9" w:rsidP="007D18AA">
      <w:pPr>
        <w:pStyle w:val="Heading1"/>
        <w:rPr>
          <w:rFonts w:asciiTheme="minorHAnsi" w:hAnsiTheme="minorHAnsi" w:cstheme="minorHAnsi"/>
        </w:rPr>
      </w:pPr>
      <w:r w:rsidRPr="00183052">
        <w:rPr>
          <w:rFonts w:asciiTheme="minorHAnsi" w:hAnsiTheme="minorHAnsi" w:cstheme="minorHAnsi"/>
        </w:rPr>
        <w:t>Appropriate food preparation:</w:t>
      </w:r>
    </w:p>
    <w:p w14:paraId="2ADA24BB" w14:textId="77777777" w:rsidR="007D18AA" w:rsidRPr="00183052" w:rsidRDefault="007D18AA" w:rsidP="000448CD">
      <w:pPr>
        <w:pStyle w:val="Heading1"/>
        <w:rPr>
          <w:rFonts w:asciiTheme="minorHAnsi" w:hAnsiTheme="minorHAnsi" w:cstheme="minorHAnsi"/>
          <w:b w:val="0"/>
          <w:bCs w:val="0"/>
        </w:rPr>
      </w:pPr>
    </w:p>
    <w:p w14:paraId="26F605E9" w14:textId="30CA57FC" w:rsidR="006951ED" w:rsidRPr="00183052" w:rsidRDefault="00F250E9" w:rsidP="000448CD">
      <w:pPr>
        <w:pStyle w:val="Heading1"/>
        <w:rPr>
          <w:rFonts w:asciiTheme="minorHAnsi" w:hAnsiTheme="minorHAnsi" w:cstheme="minorHAnsi"/>
          <w:b w:val="0"/>
          <w:bCs w:val="0"/>
        </w:rPr>
      </w:pPr>
      <w:r w:rsidRPr="00183052">
        <w:rPr>
          <w:rFonts w:asciiTheme="minorHAnsi" w:hAnsiTheme="minorHAnsi" w:cstheme="minorHAnsi"/>
          <w:b w:val="0"/>
          <w:bCs w:val="0"/>
        </w:rPr>
        <w:drawing>
          <wp:inline distT="0" distB="0" distL="0" distR="0" wp14:anchorId="5D9E2DAB" wp14:editId="4CEEA3D3">
            <wp:extent cx="6216650" cy="5554980"/>
            <wp:effectExtent l="0" t="0" r="0" b="7620"/>
            <wp:docPr id="823531727" name="Picture 1" descr="A collage of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31727" name="Picture 1" descr="A collage of different types of food&#10;&#10;AI-generated content may be incorrect."/>
                    <pic:cNvPicPr/>
                  </pic:nvPicPr>
                  <pic:blipFill>
                    <a:blip r:embed="rId11"/>
                    <a:stretch>
                      <a:fillRect/>
                    </a:stretch>
                  </pic:blipFill>
                  <pic:spPr>
                    <a:xfrm>
                      <a:off x="0" y="0"/>
                      <a:ext cx="6216650" cy="5554980"/>
                    </a:xfrm>
                    <a:prstGeom prst="rect">
                      <a:avLst/>
                    </a:prstGeom>
                  </pic:spPr>
                </pic:pic>
              </a:graphicData>
            </a:graphic>
          </wp:inline>
        </w:drawing>
      </w:r>
      <w:r w:rsidR="00C05120" w:rsidRPr="00183052">
        <w:rPr>
          <w:rFonts w:asciiTheme="minorHAnsi" w:hAnsiTheme="minorHAnsi" w:cstheme="minorHAnsi"/>
          <w:b w:val="0"/>
          <w:bCs w:val="0"/>
        </w:rPr>
        <w:br/>
      </w:r>
    </w:p>
    <w:p w14:paraId="03AF2747" w14:textId="77777777" w:rsidR="006951ED" w:rsidRPr="00183052" w:rsidRDefault="006951ED" w:rsidP="00DF2D9E">
      <w:pPr>
        <w:pStyle w:val="Heading1"/>
        <w:ind w:left="0"/>
        <w:jc w:val="center"/>
        <w:rPr>
          <w:rFonts w:asciiTheme="minorHAnsi" w:hAnsiTheme="minorHAnsi" w:cstheme="minorHAnsi"/>
        </w:rPr>
      </w:pPr>
    </w:p>
    <w:p w14:paraId="49A66599" w14:textId="7DB57F47" w:rsidR="00F250E9" w:rsidRPr="00183052" w:rsidRDefault="00F250E9" w:rsidP="00C40426">
      <w:pPr>
        <w:pStyle w:val="BodyText"/>
        <w:rPr>
          <w:rFonts w:asciiTheme="minorHAnsi" w:hAnsiTheme="minorHAnsi" w:cstheme="minorHAnsi"/>
        </w:rPr>
      </w:pPr>
      <w:r w:rsidRPr="00183052">
        <w:rPr>
          <w:rFonts w:asciiTheme="minorHAnsi" w:hAnsiTheme="minorHAnsi" w:cstheme="minorHAnsi"/>
        </w:rPr>
        <w:lastRenderedPageBreak/>
        <w:drawing>
          <wp:inline distT="0" distB="0" distL="0" distR="0" wp14:anchorId="36E0B085" wp14:editId="66691576">
            <wp:extent cx="6216650" cy="6568440"/>
            <wp:effectExtent l="0" t="0" r="0" b="3810"/>
            <wp:docPr id="1883031814" name="Picture 1" descr="A group of vegetab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31814" name="Picture 1" descr="A group of vegetables with text&#10;&#10;AI-generated content may be incorrect."/>
                    <pic:cNvPicPr/>
                  </pic:nvPicPr>
                  <pic:blipFill>
                    <a:blip r:embed="rId12"/>
                    <a:stretch>
                      <a:fillRect/>
                    </a:stretch>
                  </pic:blipFill>
                  <pic:spPr>
                    <a:xfrm>
                      <a:off x="0" y="0"/>
                      <a:ext cx="6216650" cy="6568440"/>
                    </a:xfrm>
                    <a:prstGeom prst="rect">
                      <a:avLst/>
                    </a:prstGeom>
                  </pic:spPr>
                </pic:pic>
              </a:graphicData>
            </a:graphic>
          </wp:inline>
        </w:drawing>
      </w:r>
    </w:p>
    <w:p w14:paraId="12FF4CB3" w14:textId="77777777" w:rsidR="00F250E9" w:rsidRPr="00183052" w:rsidRDefault="00F250E9" w:rsidP="00C40426">
      <w:pPr>
        <w:pStyle w:val="BodyText"/>
        <w:rPr>
          <w:rFonts w:asciiTheme="minorHAnsi" w:hAnsiTheme="minorHAnsi" w:cstheme="minorHAnsi"/>
        </w:rPr>
      </w:pPr>
    </w:p>
    <w:p w14:paraId="72920224" w14:textId="77777777" w:rsidR="00F250E9" w:rsidRPr="00183052" w:rsidRDefault="00F250E9" w:rsidP="00C40426">
      <w:pPr>
        <w:pStyle w:val="BodyText"/>
        <w:rPr>
          <w:rFonts w:asciiTheme="minorHAnsi" w:hAnsiTheme="minorHAnsi" w:cstheme="minorHAnsi"/>
        </w:rPr>
      </w:pPr>
    </w:p>
    <w:p w14:paraId="0CF0CCE8" w14:textId="77777777" w:rsidR="00183052" w:rsidRDefault="00183052" w:rsidP="00C40426">
      <w:pPr>
        <w:pStyle w:val="BodyText"/>
        <w:rPr>
          <w:rFonts w:asciiTheme="minorHAnsi" w:hAnsiTheme="minorHAnsi" w:cstheme="minorHAnsi"/>
          <w:b/>
          <w:bCs/>
        </w:rPr>
      </w:pPr>
    </w:p>
    <w:p w14:paraId="2A4E3032" w14:textId="77777777" w:rsidR="00183052" w:rsidRDefault="00183052" w:rsidP="00C40426">
      <w:pPr>
        <w:pStyle w:val="BodyText"/>
        <w:rPr>
          <w:rFonts w:asciiTheme="minorHAnsi" w:hAnsiTheme="minorHAnsi" w:cstheme="minorHAnsi"/>
          <w:b/>
          <w:bCs/>
        </w:rPr>
      </w:pPr>
    </w:p>
    <w:p w14:paraId="329A767C" w14:textId="77777777" w:rsidR="00183052" w:rsidRDefault="00183052" w:rsidP="00C40426">
      <w:pPr>
        <w:pStyle w:val="BodyText"/>
        <w:rPr>
          <w:rFonts w:asciiTheme="minorHAnsi" w:hAnsiTheme="minorHAnsi" w:cstheme="minorHAnsi"/>
          <w:b/>
          <w:bCs/>
        </w:rPr>
      </w:pPr>
    </w:p>
    <w:p w14:paraId="69CC0641" w14:textId="77777777" w:rsidR="00183052" w:rsidRDefault="00183052" w:rsidP="00C40426">
      <w:pPr>
        <w:pStyle w:val="BodyText"/>
        <w:rPr>
          <w:rFonts w:asciiTheme="minorHAnsi" w:hAnsiTheme="minorHAnsi" w:cstheme="minorHAnsi"/>
          <w:b/>
          <w:bCs/>
        </w:rPr>
      </w:pPr>
    </w:p>
    <w:p w14:paraId="79F6D251" w14:textId="77777777" w:rsidR="00183052" w:rsidRDefault="00183052" w:rsidP="00C40426">
      <w:pPr>
        <w:pStyle w:val="BodyText"/>
        <w:rPr>
          <w:rFonts w:asciiTheme="minorHAnsi" w:hAnsiTheme="minorHAnsi" w:cstheme="minorHAnsi"/>
          <w:b/>
          <w:bCs/>
        </w:rPr>
      </w:pPr>
    </w:p>
    <w:p w14:paraId="562883DC" w14:textId="77777777" w:rsidR="00183052" w:rsidRDefault="00183052" w:rsidP="00C40426">
      <w:pPr>
        <w:pStyle w:val="BodyText"/>
        <w:rPr>
          <w:rFonts w:asciiTheme="minorHAnsi" w:hAnsiTheme="minorHAnsi" w:cstheme="minorHAnsi"/>
          <w:b/>
          <w:bCs/>
        </w:rPr>
      </w:pPr>
    </w:p>
    <w:p w14:paraId="16435105" w14:textId="77777777" w:rsidR="00183052" w:rsidRDefault="00183052" w:rsidP="00C40426">
      <w:pPr>
        <w:pStyle w:val="BodyText"/>
        <w:rPr>
          <w:rFonts w:asciiTheme="minorHAnsi" w:hAnsiTheme="minorHAnsi" w:cstheme="minorHAnsi"/>
          <w:b/>
          <w:bCs/>
        </w:rPr>
      </w:pPr>
    </w:p>
    <w:p w14:paraId="0BABA3CD" w14:textId="77777777" w:rsidR="00183052" w:rsidRDefault="00183052" w:rsidP="00C40426">
      <w:pPr>
        <w:pStyle w:val="BodyText"/>
        <w:rPr>
          <w:rFonts w:asciiTheme="minorHAnsi" w:hAnsiTheme="minorHAnsi" w:cstheme="minorHAnsi"/>
          <w:b/>
          <w:bCs/>
        </w:rPr>
      </w:pPr>
    </w:p>
    <w:p w14:paraId="68832680" w14:textId="77777777" w:rsidR="00183052" w:rsidRDefault="00183052" w:rsidP="00C40426">
      <w:pPr>
        <w:pStyle w:val="BodyText"/>
        <w:rPr>
          <w:rFonts w:asciiTheme="minorHAnsi" w:hAnsiTheme="minorHAnsi" w:cstheme="minorHAnsi"/>
          <w:b/>
          <w:bCs/>
        </w:rPr>
      </w:pPr>
    </w:p>
    <w:p w14:paraId="77322864" w14:textId="77777777" w:rsidR="00183052" w:rsidRDefault="00183052" w:rsidP="00C40426">
      <w:pPr>
        <w:pStyle w:val="BodyText"/>
        <w:rPr>
          <w:rFonts w:asciiTheme="minorHAnsi" w:hAnsiTheme="minorHAnsi" w:cstheme="minorHAnsi"/>
          <w:b/>
          <w:bCs/>
        </w:rPr>
      </w:pPr>
    </w:p>
    <w:p w14:paraId="0E10D006" w14:textId="77777777" w:rsidR="00183052" w:rsidRDefault="00183052" w:rsidP="00C40426">
      <w:pPr>
        <w:pStyle w:val="BodyText"/>
        <w:rPr>
          <w:rFonts w:asciiTheme="minorHAnsi" w:hAnsiTheme="minorHAnsi" w:cstheme="minorHAnsi"/>
          <w:b/>
          <w:bCs/>
        </w:rPr>
      </w:pPr>
    </w:p>
    <w:p w14:paraId="19397C13" w14:textId="77777777" w:rsidR="00183052" w:rsidRDefault="00183052" w:rsidP="00C40426">
      <w:pPr>
        <w:pStyle w:val="BodyText"/>
        <w:rPr>
          <w:rFonts w:asciiTheme="minorHAnsi" w:hAnsiTheme="minorHAnsi" w:cstheme="minorHAnsi"/>
          <w:b/>
          <w:bCs/>
        </w:rPr>
      </w:pPr>
    </w:p>
    <w:p w14:paraId="04F4C7D9" w14:textId="77777777" w:rsidR="00183052" w:rsidRDefault="00183052" w:rsidP="00C40426">
      <w:pPr>
        <w:pStyle w:val="BodyText"/>
        <w:rPr>
          <w:rFonts w:asciiTheme="minorHAnsi" w:hAnsiTheme="minorHAnsi" w:cstheme="minorHAnsi"/>
          <w:b/>
          <w:bCs/>
        </w:rPr>
      </w:pPr>
    </w:p>
    <w:p w14:paraId="46305104" w14:textId="77777777" w:rsidR="00183052" w:rsidRDefault="00183052" w:rsidP="00C40426">
      <w:pPr>
        <w:pStyle w:val="BodyText"/>
        <w:rPr>
          <w:rFonts w:asciiTheme="minorHAnsi" w:hAnsiTheme="minorHAnsi" w:cstheme="minorHAnsi"/>
          <w:b/>
          <w:bCs/>
        </w:rPr>
      </w:pPr>
    </w:p>
    <w:p w14:paraId="2B2614BB" w14:textId="46A0E2C4" w:rsidR="00F250E9" w:rsidRPr="00183052" w:rsidRDefault="00F250E9" w:rsidP="00C40426">
      <w:pPr>
        <w:pStyle w:val="BodyText"/>
        <w:rPr>
          <w:rFonts w:asciiTheme="minorHAnsi" w:hAnsiTheme="minorHAnsi" w:cstheme="minorHAnsi"/>
          <w:b/>
          <w:bCs/>
        </w:rPr>
      </w:pPr>
      <w:r w:rsidRPr="00183052">
        <w:rPr>
          <w:rFonts w:asciiTheme="minorHAnsi" w:hAnsiTheme="minorHAnsi" w:cstheme="minorHAnsi"/>
          <w:b/>
          <w:bCs/>
        </w:rPr>
        <w:lastRenderedPageBreak/>
        <w:t>Portion sizes:</w:t>
      </w:r>
    </w:p>
    <w:p w14:paraId="68C953BA" w14:textId="77777777" w:rsidR="00F250E9" w:rsidRDefault="00F250E9" w:rsidP="00C40426">
      <w:pPr>
        <w:pStyle w:val="BodyText"/>
        <w:rPr>
          <w:rFonts w:asciiTheme="minorHAnsi" w:hAnsiTheme="minorHAnsi" w:cstheme="minorHAnsi"/>
          <w:b/>
          <w:bCs/>
          <w:sz w:val="20"/>
        </w:rPr>
      </w:pPr>
    </w:p>
    <w:p w14:paraId="6B2B4BE2" w14:textId="770AFB82" w:rsidR="003F0B61" w:rsidRDefault="00F250E9" w:rsidP="00C40426">
      <w:pPr>
        <w:pStyle w:val="BodyText"/>
        <w:rPr>
          <w:rFonts w:asciiTheme="minorHAnsi" w:hAnsiTheme="minorHAnsi" w:cstheme="minorHAnsi"/>
          <w:b/>
          <w:bCs/>
          <w:sz w:val="20"/>
        </w:rPr>
      </w:pPr>
      <w:r w:rsidRPr="00F250E9">
        <w:rPr>
          <w:rFonts w:asciiTheme="minorHAnsi" w:hAnsiTheme="minorHAnsi" w:cstheme="minorHAnsi"/>
          <w:b/>
          <w:bCs/>
          <w:sz w:val="20"/>
        </w:rPr>
        <w:drawing>
          <wp:inline distT="0" distB="0" distL="0" distR="0" wp14:anchorId="663E2368" wp14:editId="16497BB6">
            <wp:extent cx="6216650" cy="5703570"/>
            <wp:effectExtent l="0" t="0" r="0" b="0"/>
            <wp:docPr id="1858852876" name="Picture 1" descr="Different types of food on pl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52876" name="Picture 1" descr="Different types of food on plates&#10;&#10;AI-generated content may be incorrect."/>
                    <pic:cNvPicPr/>
                  </pic:nvPicPr>
                  <pic:blipFill>
                    <a:blip r:embed="rId13"/>
                    <a:stretch>
                      <a:fillRect/>
                    </a:stretch>
                  </pic:blipFill>
                  <pic:spPr>
                    <a:xfrm>
                      <a:off x="0" y="0"/>
                      <a:ext cx="6216650" cy="5703570"/>
                    </a:xfrm>
                    <a:prstGeom prst="rect">
                      <a:avLst/>
                    </a:prstGeom>
                  </pic:spPr>
                </pic:pic>
              </a:graphicData>
            </a:graphic>
          </wp:inline>
        </w:drawing>
      </w:r>
    </w:p>
    <w:p w14:paraId="1F569881" w14:textId="77777777" w:rsidR="003F0B61" w:rsidRDefault="003F0B61" w:rsidP="00C40426">
      <w:pPr>
        <w:pStyle w:val="BodyText"/>
        <w:rPr>
          <w:rFonts w:asciiTheme="minorHAnsi" w:hAnsiTheme="minorHAnsi" w:cstheme="minorHAnsi"/>
          <w:b/>
          <w:bCs/>
          <w:sz w:val="20"/>
        </w:rPr>
      </w:pPr>
    </w:p>
    <w:p w14:paraId="35338BC2" w14:textId="77777777" w:rsidR="00183052" w:rsidRDefault="00183052" w:rsidP="00C40426">
      <w:pPr>
        <w:pStyle w:val="BodyText"/>
        <w:rPr>
          <w:rFonts w:asciiTheme="minorHAnsi" w:hAnsiTheme="minorHAnsi" w:cstheme="minorHAnsi"/>
          <w:b/>
          <w:bCs/>
          <w:sz w:val="20"/>
        </w:rPr>
      </w:pPr>
    </w:p>
    <w:p w14:paraId="382B4E5A" w14:textId="77777777" w:rsidR="00183052" w:rsidRDefault="00183052" w:rsidP="00C40426">
      <w:pPr>
        <w:pStyle w:val="BodyText"/>
        <w:rPr>
          <w:rFonts w:asciiTheme="minorHAnsi" w:hAnsiTheme="minorHAnsi" w:cstheme="minorHAnsi"/>
          <w:b/>
          <w:bCs/>
          <w:sz w:val="20"/>
        </w:rPr>
      </w:pPr>
    </w:p>
    <w:p w14:paraId="1FDF0306" w14:textId="77777777" w:rsidR="00183052" w:rsidRDefault="00183052" w:rsidP="00C40426">
      <w:pPr>
        <w:pStyle w:val="BodyText"/>
        <w:rPr>
          <w:rFonts w:asciiTheme="minorHAnsi" w:hAnsiTheme="minorHAnsi" w:cstheme="minorHAnsi"/>
          <w:b/>
          <w:bCs/>
          <w:sz w:val="20"/>
        </w:rPr>
      </w:pPr>
    </w:p>
    <w:p w14:paraId="5DA99CDB" w14:textId="77777777" w:rsidR="00183052" w:rsidRDefault="00183052" w:rsidP="00C40426">
      <w:pPr>
        <w:pStyle w:val="BodyText"/>
        <w:rPr>
          <w:rFonts w:asciiTheme="minorHAnsi" w:hAnsiTheme="minorHAnsi" w:cstheme="minorHAnsi"/>
          <w:b/>
          <w:bCs/>
          <w:sz w:val="20"/>
        </w:rPr>
      </w:pPr>
    </w:p>
    <w:p w14:paraId="695E2ADC" w14:textId="77777777" w:rsidR="00183052" w:rsidRDefault="00183052" w:rsidP="00C40426">
      <w:pPr>
        <w:pStyle w:val="BodyText"/>
        <w:rPr>
          <w:rFonts w:asciiTheme="minorHAnsi" w:hAnsiTheme="minorHAnsi" w:cstheme="minorHAnsi"/>
          <w:b/>
          <w:bCs/>
          <w:sz w:val="20"/>
        </w:rPr>
      </w:pPr>
    </w:p>
    <w:p w14:paraId="6351F19F" w14:textId="77777777" w:rsidR="00183052" w:rsidRDefault="00183052" w:rsidP="00C40426">
      <w:pPr>
        <w:pStyle w:val="BodyText"/>
        <w:rPr>
          <w:rFonts w:asciiTheme="minorHAnsi" w:hAnsiTheme="minorHAnsi" w:cstheme="minorHAnsi"/>
          <w:b/>
          <w:bCs/>
          <w:sz w:val="20"/>
        </w:rPr>
      </w:pPr>
    </w:p>
    <w:p w14:paraId="37B4BA94" w14:textId="77777777" w:rsidR="00183052" w:rsidRDefault="00183052" w:rsidP="00C40426">
      <w:pPr>
        <w:pStyle w:val="BodyText"/>
        <w:rPr>
          <w:rFonts w:asciiTheme="minorHAnsi" w:hAnsiTheme="minorHAnsi" w:cstheme="minorHAnsi"/>
          <w:b/>
          <w:bCs/>
          <w:sz w:val="20"/>
        </w:rPr>
      </w:pPr>
    </w:p>
    <w:p w14:paraId="16039051" w14:textId="77777777" w:rsidR="00183052" w:rsidRDefault="00183052" w:rsidP="00C40426">
      <w:pPr>
        <w:pStyle w:val="BodyText"/>
        <w:rPr>
          <w:rFonts w:asciiTheme="minorHAnsi" w:hAnsiTheme="minorHAnsi" w:cstheme="minorHAnsi"/>
          <w:b/>
          <w:bCs/>
          <w:sz w:val="20"/>
        </w:rPr>
      </w:pPr>
    </w:p>
    <w:p w14:paraId="2ADF7BB9" w14:textId="67FE4B28" w:rsidR="003F0B61" w:rsidRDefault="003F0B61" w:rsidP="00C40426">
      <w:pPr>
        <w:pStyle w:val="BodyText"/>
        <w:rPr>
          <w:rFonts w:asciiTheme="minorHAnsi" w:hAnsiTheme="minorHAnsi" w:cstheme="minorHAnsi"/>
          <w:b/>
          <w:bCs/>
          <w:sz w:val="20"/>
        </w:rPr>
      </w:pPr>
      <w:r w:rsidRPr="003F0B61">
        <w:rPr>
          <w:rFonts w:asciiTheme="minorHAnsi" w:hAnsiTheme="minorHAnsi" w:cstheme="minorHAnsi"/>
          <w:b/>
          <w:bCs/>
          <w:sz w:val="20"/>
        </w:rPr>
        <w:lastRenderedPageBreak/>
        <w:drawing>
          <wp:inline distT="0" distB="0" distL="0" distR="0" wp14:anchorId="2196192C" wp14:editId="1AE70A31">
            <wp:extent cx="6216650" cy="5775325"/>
            <wp:effectExtent l="0" t="0" r="0" b="0"/>
            <wp:docPr id="260651792" name="Picture 1" descr="A collage of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51792" name="Picture 1" descr="A collage of different types of food&#10;&#10;AI-generated content may be incorrect."/>
                    <pic:cNvPicPr/>
                  </pic:nvPicPr>
                  <pic:blipFill>
                    <a:blip r:embed="rId14"/>
                    <a:stretch>
                      <a:fillRect/>
                    </a:stretch>
                  </pic:blipFill>
                  <pic:spPr>
                    <a:xfrm>
                      <a:off x="0" y="0"/>
                      <a:ext cx="6216650" cy="5775325"/>
                    </a:xfrm>
                    <a:prstGeom prst="rect">
                      <a:avLst/>
                    </a:prstGeom>
                  </pic:spPr>
                </pic:pic>
              </a:graphicData>
            </a:graphic>
          </wp:inline>
        </w:drawing>
      </w:r>
    </w:p>
    <w:p w14:paraId="5C6E9F6D" w14:textId="77777777" w:rsidR="003F0B61" w:rsidRDefault="003F0B61" w:rsidP="00C40426">
      <w:pPr>
        <w:pStyle w:val="BodyText"/>
        <w:rPr>
          <w:rFonts w:asciiTheme="minorHAnsi" w:hAnsiTheme="minorHAnsi" w:cstheme="minorHAnsi"/>
          <w:b/>
          <w:bCs/>
          <w:sz w:val="20"/>
        </w:rPr>
      </w:pPr>
    </w:p>
    <w:p w14:paraId="14E6B628" w14:textId="6DB3EBA7" w:rsidR="003F0B61" w:rsidRDefault="00183052" w:rsidP="00C40426">
      <w:pPr>
        <w:pStyle w:val="BodyText"/>
        <w:rPr>
          <w:rFonts w:asciiTheme="minorHAnsi" w:hAnsiTheme="minorHAnsi" w:cstheme="minorHAnsi"/>
          <w:b/>
          <w:bCs/>
          <w:sz w:val="20"/>
        </w:rPr>
      </w:pPr>
      <w:r w:rsidRPr="00183052">
        <w:rPr>
          <w:rFonts w:asciiTheme="minorHAnsi" w:hAnsiTheme="minorHAnsi" w:cstheme="minorHAnsi"/>
          <w:b/>
          <w:bCs/>
          <w:sz w:val="20"/>
        </w:rPr>
        <w:lastRenderedPageBreak/>
        <w:drawing>
          <wp:inline distT="0" distB="0" distL="0" distR="0" wp14:anchorId="2A646A38" wp14:editId="2E5AF6E4">
            <wp:extent cx="6216650" cy="5787390"/>
            <wp:effectExtent l="0" t="0" r="0" b="3810"/>
            <wp:docPr id="1542578642" name="Picture 1" descr="A collection of different fruits on pl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78642" name="Picture 1" descr="A collection of different fruits on plates&#10;&#10;AI-generated content may be incorrect."/>
                    <pic:cNvPicPr/>
                  </pic:nvPicPr>
                  <pic:blipFill>
                    <a:blip r:embed="rId15"/>
                    <a:stretch>
                      <a:fillRect/>
                    </a:stretch>
                  </pic:blipFill>
                  <pic:spPr>
                    <a:xfrm>
                      <a:off x="0" y="0"/>
                      <a:ext cx="6216650" cy="5787390"/>
                    </a:xfrm>
                    <a:prstGeom prst="rect">
                      <a:avLst/>
                    </a:prstGeom>
                  </pic:spPr>
                </pic:pic>
              </a:graphicData>
            </a:graphic>
          </wp:inline>
        </w:drawing>
      </w:r>
    </w:p>
    <w:p w14:paraId="2ED5FBF4" w14:textId="43C41FCD" w:rsidR="00F250E9" w:rsidRPr="00F250E9" w:rsidRDefault="003F0B61" w:rsidP="00C40426">
      <w:pPr>
        <w:pStyle w:val="BodyText"/>
        <w:rPr>
          <w:rFonts w:asciiTheme="minorHAnsi" w:hAnsiTheme="minorHAnsi" w:cstheme="minorHAnsi"/>
          <w:b/>
          <w:bCs/>
          <w:sz w:val="20"/>
        </w:rPr>
      </w:pPr>
      <w:r w:rsidRPr="003F0B61">
        <w:rPr>
          <w:rFonts w:asciiTheme="minorHAnsi" w:hAnsiTheme="minorHAnsi" w:cstheme="minorHAnsi"/>
          <w:b/>
          <w:bCs/>
          <w:sz w:val="20"/>
        </w:rPr>
        <w:lastRenderedPageBreak/>
        <w:drawing>
          <wp:inline distT="0" distB="0" distL="0" distR="0" wp14:anchorId="5604D935" wp14:editId="1263E53E">
            <wp:extent cx="6216650" cy="5790565"/>
            <wp:effectExtent l="0" t="0" r="0" b="635"/>
            <wp:docPr id="1696025112" name="Picture 1" descr="Several plat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25112" name="Picture 1" descr="Several plates of food&#10;&#10;AI-generated content may be incorrect."/>
                    <pic:cNvPicPr/>
                  </pic:nvPicPr>
                  <pic:blipFill>
                    <a:blip r:embed="rId16"/>
                    <a:stretch>
                      <a:fillRect/>
                    </a:stretch>
                  </pic:blipFill>
                  <pic:spPr>
                    <a:xfrm>
                      <a:off x="0" y="0"/>
                      <a:ext cx="6216650" cy="5790565"/>
                    </a:xfrm>
                    <a:prstGeom prst="rect">
                      <a:avLst/>
                    </a:prstGeom>
                  </pic:spPr>
                </pic:pic>
              </a:graphicData>
            </a:graphic>
          </wp:inline>
        </w:drawing>
      </w:r>
    </w:p>
    <w:p w14:paraId="5E88E592" w14:textId="77777777" w:rsidR="0099656D" w:rsidRPr="004F4D9E" w:rsidRDefault="0099656D">
      <w:pPr>
        <w:pStyle w:val="BodyText"/>
        <w:rPr>
          <w:rFonts w:asciiTheme="minorHAnsi" w:hAnsiTheme="minorHAnsi" w:cstheme="minorHAnsi"/>
          <w:sz w:val="20"/>
        </w:rPr>
      </w:pPr>
    </w:p>
    <w:p w14:paraId="44DBF339" w14:textId="77777777" w:rsidR="0099656D" w:rsidRPr="004F4D9E" w:rsidRDefault="0099656D">
      <w:pPr>
        <w:pStyle w:val="BodyText"/>
        <w:rPr>
          <w:rFonts w:asciiTheme="minorHAnsi" w:hAnsiTheme="minorHAnsi" w:cstheme="minorHAnsi"/>
          <w:sz w:val="2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33BF6" w:rsidRPr="00012B9A" w14:paraId="569B2E0D" w14:textId="77777777" w:rsidTr="00F44938">
        <w:trPr>
          <w:jc w:val="center"/>
        </w:trPr>
        <w:tc>
          <w:tcPr>
            <w:tcW w:w="2943" w:type="dxa"/>
            <w:tcBorders>
              <w:top w:val="single" w:sz="4" w:space="0" w:color="000000"/>
            </w:tcBorders>
            <w:vAlign w:val="center"/>
          </w:tcPr>
          <w:p w14:paraId="497E1630"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0525FA98"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D0B53D1"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Date for review</w:t>
            </w:r>
          </w:p>
        </w:tc>
      </w:tr>
      <w:tr w:rsidR="00133BF6" w:rsidRPr="00012B9A" w14:paraId="3E1381E8" w14:textId="77777777" w:rsidTr="00F44938">
        <w:trPr>
          <w:jc w:val="center"/>
        </w:trPr>
        <w:tc>
          <w:tcPr>
            <w:tcW w:w="2943" w:type="dxa"/>
            <w:vAlign w:val="center"/>
          </w:tcPr>
          <w:p w14:paraId="1A427A3F" w14:textId="0DA84EA0" w:rsidR="00133BF6" w:rsidRPr="00012B9A" w:rsidRDefault="00DF2D9E" w:rsidP="00F4493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03588E58" w14:textId="77777777" w:rsidR="00133BF6" w:rsidRPr="00012B9A" w:rsidRDefault="00133BF6" w:rsidP="00F44938">
            <w:pPr>
              <w:jc w:val="both"/>
              <w:rPr>
                <w:rFonts w:ascii="Calibri" w:eastAsia="Calibri" w:hAnsi="Calibri" w:cs="Calibri"/>
              </w:rPr>
            </w:pPr>
            <w:r>
              <w:rPr>
                <w:rFonts w:ascii="Calibri" w:eastAsia="Calibri" w:hAnsi="Calibri" w:cs="Calibri"/>
              </w:rPr>
              <w:t>Aliya Chaudhri</w:t>
            </w:r>
          </w:p>
        </w:tc>
        <w:tc>
          <w:tcPr>
            <w:tcW w:w="2754" w:type="dxa"/>
          </w:tcPr>
          <w:p w14:paraId="77597612" w14:textId="77777777" w:rsidR="00133BF6" w:rsidRPr="00012B9A" w:rsidRDefault="00133BF6" w:rsidP="00F4493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49422D23" w14:textId="77777777" w:rsidR="0099656D" w:rsidRPr="004F4D9E" w:rsidRDefault="0099656D">
      <w:pPr>
        <w:pStyle w:val="BodyText"/>
        <w:spacing w:before="5"/>
        <w:rPr>
          <w:rFonts w:asciiTheme="minorHAnsi" w:hAnsiTheme="minorHAnsi" w:cstheme="minorHAnsi"/>
          <w:sz w:val="27"/>
        </w:rPr>
      </w:pPr>
    </w:p>
    <w:p w14:paraId="0ACA705C" w14:textId="3632F3F5" w:rsidR="0099656D" w:rsidRDefault="0099656D">
      <w:pPr>
        <w:spacing w:before="101"/>
        <w:ind w:right="648"/>
        <w:jc w:val="right"/>
        <w:rPr>
          <w:sz w:val="17"/>
        </w:rPr>
      </w:pPr>
    </w:p>
    <w:p w14:paraId="7EA46395" w14:textId="77777777" w:rsidR="004F4D9E" w:rsidRDefault="004F4D9E">
      <w:pPr>
        <w:spacing w:before="101"/>
        <w:ind w:right="648"/>
        <w:jc w:val="right"/>
        <w:rPr>
          <w:sz w:val="17"/>
        </w:rPr>
      </w:pPr>
    </w:p>
    <w:sectPr w:rsidR="004F4D9E" w:rsidSect="00B41C29">
      <w:headerReference w:type="default" r:id="rId17"/>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7A98" w14:textId="77777777" w:rsidR="00442805" w:rsidRDefault="00442805" w:rsidP="00133BF6">
      <w:r>
        <w:separator/>
      </w:r>
    </w:p>
  </w:endnote>
  <w:endnote w:type="continuationSeparator" w:id="0">
    <w:p w14:paraId="405C1E04" w14:textId="77777777" w:rsidR="00442805" w:rsidRDefault="00442805"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28B5" w14:textId="77777777" w:rsidR="00442805" w:rsidRDefault="00442805" w:rsidP="00133BF6">
      <w:r>
        <w:separator/>
      </w:r>
    </w:p>
  </w:footnote>
  <w:footnote w:type="continuationSeparator" w:id="0">
    <w:p w14:paraId="33DCBA3B" w14:textId="77777777" w:rsidR="00442805" w:rsidRDefault="00442805"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4"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7"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8"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3"/>
  </w:num>
  <w:num w:numId="2" w16cid:durableId="1911190683">
    <w:abstractNumId w:val="8"/>
  </w:num>
  <w:num w:numId="3" w16cid:durableId="1989089071">
    <w:abstractNumId w:val="5"/>
  </w:num>
  <w:num w:numId="4" w16cid:durableId="329138879">
    <w:abstractNumId w:val="15"/>
  </w:num>
  <w:num w:numId="5" w16cid:durableId="1061834178">
    <w:abstractNumId w:val="12"/>
  </w:num>
  <w:num w:numId="6" w16cid:durableId="1316959565">
    <w:abstractNumId w:val="2"/>
  </w:num>
  <w:num w:numId="7" w16cid:durableId="1996370065">
    <w:abstractNumId w:val="19"/>
  </w:num>
  <w:num w:numId="8" w16cid:durableId="72702517">
    <w:abstractNumId w:val="21"/>
  </w:num>
  <w:num w:numId="9" w16cid:durableId="1822234854">
    <w:abstractNumId w:val="16"/>
  </w:num>
  <w:num w:numId="10" w16cid:durableId="1746801735">
    <w:abstractNumId w:val="7"/>
  </w:num>
  <w:num w:numId="11" w16cid:durableId="468590681">
    <w:abstractNumId w:val="6"/>
  </w:num>
  <w:num w:numId="12" w16cid:durableId="1370496646">
    <w:abstractNumId w:val="10"/>
  </w:num>
  <w:num w:numId="13" w16cid:durableId="2135438670">
    <w:abstractNumId w:val="9"/>
  </w:num>
  <w:num w:numId="14" w16cid:durableId="1041436765">
    <w:abstractNumId w:val="1"/>
  </w:num>
  <w:num w:numId="15" w16cid:durableId="621502559">
    <w:abstractNumId w:val="18"/>
  </w:num>
  <w:num w:numId="16" w16cid:durableId="324820237">
    <w:abstractNumId w:val="20"/>
  </w:num>
  <w:num w:numId="17" w16cid:durableId="724523434">
    <w:abstractNumId w:val="4"/>
  </w:num>
  <w:num w:numId="18" w16cid:durableId="1926911367">
    <w:abstractNumId w:val="17"/>
  </w:num>
  <w:num w:numId="19" w16cid:durableId="1500459566">
    <w:abstractNumId w:val="14"/>
  </w:num>
  <w:num w:numId="20" w16cid:durableId="228342925">
    <w:abstractNumId w:val="13"/>
  </w:num>
  <w:num w:numId="21" w16cid:durableId="2049254616">
    <w:abstractNumId w:val="11"/>
  </w:num>
  <w:num w:numId="22" w16cid:durableId="105212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792B"/>
    <w:rsid w:val="00133BF6"/>
    <w:rsid w:val="00183052"/>
    <w:rsid w:val="002A279D"/>
    <w:rsid w:val="003A0E29"/>
    <w:rsid w:val="003F0B61"/>
    <w:rsid w:val="00431D99"/>
    <w:rsid w:val="00442805"/>
    <w:rsid w:val="004531D8"/>
    <w:rsid w:val="004F4D9E"/>
    <w:rsid w:val="005559E0"/>
    <w:rsid w:val="005762BF"/>
    <w:rsid w:val="005F5071"/>
    <w:rsid w:val="006951ED"/>
    <w:rsid w:val="0078213D"/>
    <w:rsid w:val="007D18AA"/>
    <w:rsid w:val="0084389E"/>
    <w:rsid w:val="00855F54"/>
    <w:rsid w:val="008B08ED"/>
    <w:rsid w:val="008C405C"/>
    <w:rsid w:val="00970029"/>
    <w:rsid w:val="0099656D"/>
    <w:rsid w:val="00A75983"/>
    <w:rsid w:val="00B30640"/>
    <w:rsid w:val="00B41C29"/>
    <w:rsid w:val="00B8173C"/>
    <w:rsid w:val="00BF10FA"/>
    <w:rsid w:val="00BF2D15"/>
    <w:rsid w:val="00C01247"/>
    <w:rsid w:val="00C05120"/>
    <w:rsid w:val="00C30EBD"/>
    <w:rsid w:val="00C40426"/>
    <w:rsid w:val="00C76BF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ucateringsolutions.co.uk/"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ucateringsolutions.co.uk/parents/"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2047</Words>
  <Characters>10523</Characters>
  <Application>Microsoft Office Word</Application>
  <DocSecurity>0</DocSecurity>
  <Lines>233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5</cp:revision>
  <dcterms:created xsi:type="dcterms:W3CDTF">2026-01-04T18:37:00Z</dcterms:created>
  <dcterms:modified xsi:type="dcterms:W3CDTF">2026-01-04T21:28:00Z</dcterms:modified>
</cp:coreProperties>
</file>