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5040"/>
        <w:gridCol w:w="5040"/>
      </w:tblGrid>
      <w:tr w:rsidR="00CE3FD8" w14:paraId="7BC52099" w14:textId="77777777">
        <w:tc>
          <w:tcPr>
            <w:tcW w:w="5040" w:type="dxa"/>
          </w:tcPr>
          <w:p w14:paraId="37E4CDF0" w14:textId="77777777" w:rsidR="00CE3FD8" w:rsidRDefault="00000000">
            <w:r>
              <w:t>Last reviewed</w:t>
            </w:r>
          </w:p>
        </w:tc>
        <w:tc>
          <w:tcPr>
            <w:tcW w:w="5040" w:type="dxa"/>
          </w:tcPr>
          <w:p w14:paraId="5FBD49CD" w14:textId="77777777" w:rsidR="00CE3FD8" w:rsidRDefault="00000000">
            <w:r>
              <w:t>September 2026</w:t>
            </w:r>
          </w:p>
        </w:tc>
      </w:tr>
      <w:tr w:rsidR="00CE3FD8" w14:paraId="4B29C90C" w14:textId="77777777">
        <w:tc>
          <w:tcPr>
            <w:tcW w:w="5040" w:type="dxa"/>
          </w:tcPr>
          <w:p w14:paraId="548099B2" w14:textId="77777777" w:rsidR="00CE3FD8" w:rsidRDefault="00000000">
            <w:r>
              <w:t>Next review</w:t>
            </w:r>
          </w:p>
        </w:tc>
        <w:tc>
          <w:tcPr>
            <w:tcW w:w="5040" w:type="dxa"/>
          </w:tcPr>
          <w:p w14:paraId="64953547" w14:textId="77777777" w:rsidR="00CE3FD8" w:rsidRDefault="00000000">
            <w:r>
              <w:t>September 2029</w:t>
            </w:r>
          </w:p>
        </w:tc>
      </w:tr>
    </w:tbl>
    <w:p w14:paraId="1D12AC8D" w14:textId="77777777" w:rsidR="00CE3FD8" w:rsidRDefault="00000000">
      <w:pPr>
        <w:jc w:val="center"/>
      </w:pPr>
      <w:r>
        <w:rPr>
          <w:b/>
          <w:sz w:val="40"/>
        </w:rPr>
        <w:t>WOVEN NURSERY</w:t>
      </w:r>
    </w:p>
    <w:p w14:paraId="707252DE" w14:textId="77777777" w:rsidR="00CE3FD8" w:rsidRDefault="00000000">
      <w:pPr>
        <w:pStyle w:val="Title"/>
        <w:jc w:val="center"/>
      </w:pPr>
      <w:r>
        <w:t>Behaviour, Relationships and Emotional Health Policy</w:t>
      </w:r>
    </w:p>
    <w:p w14:paraId="6CE210F2" w14:textId="77777777" w:rsidR="00CE3FD8" w:rsidRDefault="00000000">
      <w:r>
        <w:t>This policy, based on theoretical research and perspectives, shall function as a guide to practice. It clearly sets out how all children will be kept safe, cared for, included, supported to belong and supported to learn. It outlines our high expectations for behaviour and our clear pathways for resolving difficulties.</w:t>
      </w:r>
    </w:p>
    <w:p w14:paraId="37B10F52" w14:textId="77777777" w:rsidR="00CE3FD8" w:rsidRDefault="00000000">
      <w:r>
        <w:t>This policy should be read alongside Woven Nursery's guidance and policies relating to children's wellbeing, personal, social and emotional development, safeguarding, SEND and staff conduct.</w:t>
      </w:r>
    </w:p>
    <w:p w14:paraId="1EA59CED" w14:textId="77777777" w:rsidR="00CE3FD8" w:rsidRDefault="00000000">
      <w:r>
        <w:rPr>
          <w:b/>
        </w:rPr>
        <w:t>“Underpinning children’s personal development are the important attachments that shape their social world. Strong, warm and supportive relationships with adults enable children to learn how to understand their own feelings and those of others.”</w:t>
      </w:r>
      <w:r>
        <w:t xml:space="preserve"> (EYFS Statutory Framework 2021)</w:t>
      </w:r>
    </w:p>
    <w:p w14:paraId="5281E54C" w14:textId="77777777" w:rsidR="00CE3FD8" w:rsidRDefault="00000000">
      <w:pPr>
        <w:pStyle w:val="Heading1"/>
      </w:pPr>
      <w:r>
        <w:t>Rationale</w:t>
      </w:r>
    </w:p>
    <w:p w14:paraId="5C466D19" w14:textId="77777777" w:rsidR="00CE3FD8" w:rsidRDefault="00000000">
      <w:r>
        <w:t>At Woven Nursery, we believe children flourish best when they are mentally healthy.</w:t>
      </w:r>
    </w:p>
    <w:p w14:paraId="14D445C8" w14:textId="77777777" w:rsidR="00CE3FD8" w:rsidRDefault="00000000">
      <w:r>
        <w:t>We all have mental health, just as we have physical health. In the same way that we can be more or less physically healthy from time to time, we can also be more or less mentally healthy from time to time.</w:t>
      </w:r>
    </w:p>
    <w:p w14:paraId="2E85BA23" w14:textId="77777777" w:rsidR="00CE3FD8" w:rsidRDefault="00000000">
      <w:r>
        <w:t>The term ‘mental health’ for babies and young children describes their wellbeing in terms of their personal, social and emotional development.</w:t>
      </w:r>
    </w:p>
    <w:p w14:paraId="5B429832" w14:textId="77777777" w:rsidR="00CE3FD8" w:rsidRDefault="00000000">
      <w:r>
        <w:t>We recognise that each baby or child will have had different experiences with their mental health when they arrive at our nursery. Many factors can influence their personal, social and emotional development and wellbeing. This includes the quality of their relationships with parents and carers, nutrition and early experiences, including experiences whilst in the womb.</w:t>
      </w:r>
    </w:p>
    <w:p w14:paraId="24D59AF2" w14:textId="77777777" w:rsidR="00CE3FD8" w:rsidRDefault="00000000">
      <w:pPr>
        <w:pStyle w:val="Heading1"/>
      </w:pPr>
      <w:r>
        <w:t>Aims of the policy</w:t>
      </w:r>
    </w:p>
    <w:p w14:paraId="31A5F528" w14:textId="77777777" w:rsidR="00CE3FD8" w:rsidRDefault="00000000">
      <w:r>
        <w:t>We recognise that behaviour is a form of communication. In the Early Years Foundation Stage, children are learning about boundaries and what is acceptable in terms of behaviour.</w:t>
      </w:r>
    </w:p>
    <w:p w14:paraId="46BABEB2" w14:textId="77777777" w:rsidR="00CE3FD8" w:rsidRDefault="00000000">
      <w:r>
        <w:t>We teach tolerance and patience to help our children develop into kind and considerate members of society.</w:t>
      </w:r>
    </w:p>
    <w:p w14:paraId="0532913A" w14:textId="77777777" w:rsidR="00CE3FD8" w:rsidRDefault="00000000">
      <w:r>
        <w:t>We are all learners and we understand that:</w:t>
      </w:r>
    </w:p>
    <w:p w14:paraId="7FFA1A62" w14:textId="77777777" w:rsidR="00CE3FD8" w:rsidRDefault="00000000">
      <w:pPr>
        <w:pStyle w:val="ListBullet"/>
      </w:pPr>
      <w:r>
        <w:t>All behaviour is a form of communication; children show us how they feel through their behaviour and will be supported appropriately.</w:t>
      </w:r>
    </w:p>
    <w:p w14:paraId="38D32A46" w14:textId="77777777" w:rsidR="00CE3FD8" w:rsidRDefault="00000000">
      <w:pPr>
        <w:pStyle w:val="ListBullet"/>
      </w:pPr>
      <w:r>
        <w:t>Children have the right to be heard and respected; adults will respect and listen.</w:t>
      </w:r>
    </w:p>
    <w:p w14:paraId="18097EE6" w14:textId="77777777" w:rsidR="00CE3FD8" w:rsidRDefault="00000000">
      <w:pPr>
        <w:pStyle w:val="ListBullet"/>
      </w:pPr>
      <w:r>
        <w:t>Children have the right to communicate and express how they are feeling.</w:t>
      </w:r>
    </w:p>
    <w:p w14:paraId="3F55EB43" w14:textId="77777777" w:rsidR="00CE3FD8" w:rsidRDefault="00000000">
      <w:pPr>
        <w:pStyle w:val="ListBullet"/>
      </w:pPr>
      <w:r>
        <w:t>Children need to feel safe and secure in order to learn effectively.</w:t>
      </w:r>
    </w:p>
    <w:p w14:paraId="5E2F3B89" w14:textId="77777777" w:rsidR="00CE3FD8" w:rsidRDefault="00000000">
      <w:pPr>
        <w:pStyle w:val="ListBullet"/>
      </w:pPr>
      <w:r>
        <w:t>Children need to develop positive relationships with other children and adults.</w:t>
      </w:r>
    </w:p>
    <w:p w14:paraId="550BDA93" w14:textId="77777777" w:rsidR="00CE3FD8" w:rsidRDefault="00000000">
      <w:pPr>
        <w:pStyle w:val="ListBullet"/>
      </w:pPr>
      <w:r>
        <w:t>Children need positive role models to learn from and co-regulate with, to promote positive behaviour.</w:t>
      </w:r>
    </w:p>
    <w:p w14:paraId="42CD1125" w14:textId="77777777" w:rsidR="00CE3FD8" w:rsidRDefault="00000000">
      <w:pPr>
        <w:pStyle w:val="ListBullet"/>
      </w:pPr>
      <w:r>
        <w:t>We provide a respectful, nurturing, equitable, consistent and safe environment for all.</w:t>
      </w:r>
    </w:p>
    <w:p w14:paraId="501786D1" w14:textId="77777777" w:rsidR="00CE3FD8" w:rsidRDefault="00000000">
      <w:pPr>
        <w:pStyle w:val="ListBullet"/>
      </w:pPr>
      <w:r>
        <w:t>We provide an environment where effective teaching and learning can take place.</w:t>
      </w:r>
    </w:p>
    <w:p w14:paraId="319BD99E" w14:textId="77777777" w:rsidR="00CE3FD8" w:rsidRDefault="00000000">
      <w:pPr>
        <w:pStyle w:val="ListBullet"/>
      </w:pPr>
      <w:r>
        <w:lastRenderedPageBreak/>
        <w:t>We help children develop their self-esteem, sense of self and sense of belonging, reflecting each child’s stage of development and emotional needs.</w:t>
      </w:r>
    </w:p>
    <w:p w14:paraId="42F84622" w14:textId="77777777" w:rsidR="00CE3FD8" w:rsidRDefault="00000000">
      <w:pPr>
        <w:pStyle w:val="ListBullet"/>
      </w:pPr>
      <w:r>
        <w:t>We maintain a clear shared understanding of acceptable behaviour.</w:t>
      </w:r>
    </w:p>
    <w:p w14:paraId="49A767FC" w14:textId="77777777" w:rsidR="00CE3FD8" w:rsidRDefault="00000000">
      <w:pPr>
        <w:pStyle w:val="ListBullet"/>
      </w:pPr>
      <w:r>
        <w:t>Staff model positive behaviour and language through empathy and kindness.</w:t>
      </w:r>
    </w:p>
    <w:p w14:paraId="364CFC06" w14:textId="77777777" w:rsidR="00CE3FD8" w:rsidRDefault="00000000">
      <w:pPr>
        <w:pStyle w:val="ListBullet"/>
      </w:pPr>
      <w:r>
        <w:t>We use a consistent whole-setting approach to reinforce and maintain high standards of behaviour.</w:t>
      </w:r>
    </w:p>
    <w:p w14:paraId="426D44FA" w14:textId="77777777" w:rsidR="00CE3FD8" w:rsidRDefault="00000000">
      <w:pPr>
        <w:pStyle w:val="ListBullet"/>
      </w:pPr>
      <w:r>
        <w:t>We build close, respectful and strong partnerships with families.</w:t>
      </w:r>
    </w:p>
    <w:p w14:paraId="74FBF9A4" w14:textId="77777777" w:rsidR="00CE3FD8" w:rsidRDefault="00000000">
      <w:pPr>
        <w:pStyle w:val="ListBullet"/>
      </w:pPr>
      <w:r>
        <w:t>Woven Nursery's curriculum for personal, social and emotional development supports children to develop their sense of self, belonging and awareness within a nurturing environment that reflects the values of our community.</w:t>
      </w:r>
    </w:p>
    <w:p>
      <w:pPr>
        <w:pStyle w:val="Heading1"/>
      </w:pPr>
      <w:r>
        <w:t>The WOVEN Curriculum and Positive Behaviour</w:t>
      </w:r>
    </w:p>
    <w:p>
      <w:pPr/>
      <w:r>
        <w:t>Our approach to behaviour, relationships and emotional health is woven through the WOVEN Curriculum. WOVEN stands for Wonder, Own Voice, Value, Explore and Nurture. These five interconnected principles shape how adults understand behaviour, respond to children and create the conditions in which children can feel safe, belong, communicate and learn.</w:t>
      </w:r>
    </w:p>
    <w:p>
      <w:pPr>
        <w:pStyle w:val="Heading2"/>
      </w:pPr>
      <w:r>
        <w:t>Wonder</w:t>
      </w:r>
    </w:p>
    <w:p>
      <w:pPr/>
      <w:r>
        <w:t>We protect children's curiosity, imagination and desire to discover. When behaviour becomes challenging, adults remain curious about what the behaviour may be communicating rather than making assumptions. Children are supported to investigate, make choices, solve problems and learn from experiences in developmentally appropriate ways.</w:t>
      </w:r>
    </w:p>
    <w:p>
      <w:pPr>
        <w:pStyle w:val="Heading2"/>
      </w:pPr>
      <w:r>
        <w:t>Own Voice</w:t>
      </w:r>
    </w:p>
    <w:p>
      <w:pPr/>
      <w:r>
        <w:t>Every child has the right to be heard. Adults notice words, gestures, facial expressions, behaviour and other forms of communication, helping children express needs, ideas, choices and emotions. Children are supported to develop the language and confidence to communicate feelings, negotiate with others and advocate for themselves respectfully.</w:t>
      </w:r>
    </w:p>
    <w:p>
      <w:pPr>
        <w:pStyle w:val="Heading2"/>
      </w:pPr>
      <w:r>
        <w:t>Value</w:t>
      </w:r>
    </w:p>
    <w:p>
      <w:pPr/>
      <w:r>
        <w:t>We teach children to value themselves, other people and their environment. Kindness, respect, fairness, belonging and positive relationships are modelled consistently by adults. Boundaries are clear and appropriate to children's development, and adults help children understand the impact of their actions while maintaining each child's dignity and sense of belonging.</w:t>
      </w:r>
    </w:p>
    <w:p>
      <w:pPr>
        <w:pStyle w:val="Heading2"/>
      </w:pPr>
      <w:r>
        <w:t>Explore</w:t>
      </w:r>
    </w:p>
    <w:p>
      <w:pPr/>
      <w:r>
        <w:t>Children learn social and emotional skills through active, hands-on and play-based experiences. Adults provide opportunities to practise turn-taking, cooperation, problem solving, independence and perseverance. Mistakes and conflicts are treated as opportunities for supported learning, reflection and repair rather than punishment.</w:t>
      </w:r>
    </w:p>
    <w:p>
      <w:pPr>
        <w:pStyle w:val="Heading2"/>
      </w:pPr>
      <w:r>
        <w:t>Nurture</w:t>
      </w:r>
    </w:p>
    <w:p>
      <w:pPr/>
      <w:r>
        <w:t>Emotional security, wellbeing, attachment and secure relationships sit at the centre of our behaviour approach. Adults co-regulate with children through calm, warm and predictable responses, helping them return to a state in which they can engage, explore and learn. Support is responsive to the individual child's developmental stage, experiences and needs.</w:t>
      </w:r>
    </w:p>
    <w:p>
      <w:pPr/>
      <w:r>
        <w:t>Together, the WOVEN principles support Personal, Social and Emotional Development across the EYFS and reflect our commitment to positive relationships, enabling environments, purposeful play and the unique child.</w:t>
      </w:r>
    </w:p>
    <w:p w14:paraId="01A50C15" w14:textId="77777777" w:rsidR="00CE3FD8" w:rsidRDefault="00000000">
      <w:pPr>
        <w:pStyle w:val="Heading1"/>
      </w:pPr>
      <w:r>
        <w:t>Responsibilities</w:t>
      </w:r>
    </w:p>
    <w:p w14:paraId="33CD2CB7" w14:textId="77777777" w:rsidR="00CE3FD8" w:rsidRDefault="00000000">
      <w:r>
        <w:t>The Nursery leadership has overall responsibility for the implementation of this policy and for ensuring that it does not discriminate on any grounds, including but not limited to ethnicity or national origin, culture, religion, sex, disability or sexual orientation. The Nursery Manager is responsible for the day-to-day implementation and management of the policy. All staff and volunteers are responsible for following it. Complaints relating to this policy will be handled in line with Woven Nursery's complaints procedure.</w:t>
      </w:r>
    </w:p>
    <w:p w14:paraId="61392CF7" w14:textId="77777777" w:rsidR="00CE3FD8" w:rsidRDefault="00000000">
      <w:pPr>
        <w:pStyle w:val="Heading1"/>
      </w:pPr>
      <w:r>
        <w:t>Implementation of the policy</w:t>
      </w:r>
    </w:p>
    <w:p w14:paraId="697EE5D1" w14:textId="77777777" w:rsidR="00CE3FD8" w:rsidRDefault="00000000">
      <w:r>
        <w:t>We understand children’s behaviour is a form of communication and take into account individual needs and the possible impact of trauma and circumstances when supporting behaviour.</w:t>
      </w:r>
    </w:p>
    <w:p w14:paraId="4443829B" w14:textId="77777777" w:rsidR="00CE3FD8" w:rsidRDefault="00000000">
      <w:r>
        <w:t>We want children to be able to:</w:t>
      </w:r>
    </w:p>
    <w:p w14:paraId="6CF63B90" w14:textId="77777777" w:rsidR="00CE3FD8" w:rsidRDefault="00000000">
      <w:pPr>
        <w:pStyle w:val="ListBullet"/>
      </w:pPr>
      <w:r>
        <w:t>Be strong and resilient, and feel safe.</w:t>
      </w:r>
    </w:p>
    <w:p w14:paraId="3D57F98D" w14:textId="77777777" w:rsidR="00CE3FD8" w:rsidRDefault="00000000">
      <w:pPr>
        <w:pStyle w:val="ListBullet"/>
      </w:pPr>
      <w:r>
        <w:t>Develop a positive sense of themselves and confidence in their abilities.</w:t>
      </w:r>
    </w:p>
    <w:p w14:paraId="730D61F9" w14:textId="77777777" w:rsidR="00CE3FD8" w:rsidRDefault="00000000">
      <w:pPr>
        <w:pStyle w:val="ListBullet"/>
      </w:pPr>
      <w:r>
        <w:t>Be responsible and care for and respect others and their environment.</w:t>
      </w:r>
    </w:p>
    <w:p w14:paraId="63747FCC" w14:textId="77777777" w:rsidR="00CE3FD8" w:rsidRDefault="00000000">
      <w:pPr>
        <w:pStyle w:val="ListBullet"/>
      </w:pPr>
      <w:r>
        <w:t>Show emotional literacy and communicate their needs.</w:t>
      </w:r>
    </w:p>
    <w:p w14:paraId="07579625" w14:textId="77777777" w:rsidR="00CE3FD8" w:rsidRDefault="00000000">
      <w:pPr>
        <w:pStyle w:val="ListBullet"/>
      </w:pPr>
      <w:r>
        <w:t>Develop high self-esteem and a sense of themselves as competent learners.</w:t>
      </w:r>
    </w:p>
    <w:p w14:paraId="4627C589" w14:textId="77777777" w:rsidR="00CE3FD8" w:rsidRDefault="00000000">
      <w:pPr>
        <w:pStyle w:val="ListBullet"/>
      </w:pPr>
      <w:r>
        <w:t>Form positive relationships.</w:t>
      </w:r>
    </w:p>
    <w:p w14:paraId="7ED1E62B" w14:textId="77777777" w:rsidR="00CE3FD8" w:rsidRDefault="00000000">
      <w:pPr>
        <w:pStyle w:val="ListBullet"/>
      </w:pPr>
      <w:r>
        <w:t>Develop knowledge and understanding of their own and others’ feelings.</w:t>
      </w:r>
    </w:p>
    <w:p w14:paraId="5577F1D0" w14:textId="77777777" w:rsidR="00CE3FD8" w:rsidRDefault="00000000">
      <w:pPr>
        <w:pStyle w:val="ListBullet"/>
      </w:pPr>
      <w:r>
        <w:t>Move around the setting safely and appropriately.</w:t>
      </w:r>
    </w:p>
    <w:p w14:paraId="75848B81" w14:textId="77777777" w:rsidR="00CE3FD8" w:rsidRDefault="00000000">
      <w:r>
        <w:t>We want adults who are:</w:t>
      </w:r>
    </w:p>
    <w:p w14:paraId="78E8D6FC" w14:textId="77777777" w:rsidR="00CE3FD8" w:rsidRDefault="00000000">
      <w:pPr>
        <w:pStyle w:val="ListBullet"/>
      </w:pPr>
      <w:r>
        <w:t>Good role models in their language and actions.</w:t>
      </w:r>
    </w:p>
    <w:p w14:paraId="178C7CF5" w14:textId="77777777" w:rsidR="00CE3FD8" w:rsidRDefault="00000000">
      <w:pPr>
        <w:pStyle w:val="ListBullet"/>
      </w:pPr>
      <w:r>
        <w:t>Self-aware and empathetic, responding to children in a calm and reflective way.</w:t>
      </w:r>
    </w:p>
    <w:p w14:paraId="03A27CC7" w14:textId="77777777" w:rsidR="00CE3FD8" w:rsidRDefault="00000000">
      <w:pPr>
        <w:pStyle w:val="ListBullet"/>
      </w:pPr>
      <w:r>
        <w:t>Friendly, welcoming and respectful of others.</w:t>
      </w:r>
    </w:p>
    <w:p w14:paraId="0B99937F" w14:textId="77777777" w:rsidR="00CE3FD8" w:rsidRDefault="00000000">
      <w:pPr>
        <w:pStyle w:val="ListBullet"/>
      </w:pPr>
      <w:r>
        <w:t>Positive role models for relationships that reflect Woven Nursery's values.</w:t>
      </w:r>
    </w:p>
    <w:p w14:paraId="1DBC2144" w14:textId="77777777" w:rsidR="00CE3FD8" w:rsidRDefault="00000000">
      <w:pPr>
        <w:pStyle w:val="ListBullet"/>
      </w:pPr>
      <w:r>
        <w:t>Able to use a range of strategies sensitively according to different situations.</w:t>
      </w:r>
    </w:p>
    <w:p w14:paraId="5554F509" w14:textId="77777777" w:rsidR="00CE3FD8" w:rsidRDefault="00000000">
      <w:pPr>
        <w:pStyle w:val="ListBullet"/>
      </w:pPr>
      <w:r>
        <w:t>Clear that supporting children is about changing behaviours, not changing children.</w:t>
      </w:r>
    </w:p>
    <w:p w14:paraId="3749311D" w14:textId="77777777" w:rsidR="00CE3FD8" w:rsidRDefault="00000000">
      <w:pPr>
        <w:pStyle w:val="ListBullet"/>
      </w:pPr>
      <w:r>
        <w:t>Supportive of each other and able to listen and show interest.</w:t>
      </w:r>
    </w:p>
    <w:p w14:paraId="0DEDED05" w14:textId="77777777" w:rsidR="00CE3FD8" w:rsidRDefault="00000000">
      <w:pPr>
        <w:pStyle w:val="ListBullet"/>
      </w:pPr>
      <w:r>
        <w:t>Able to support children to co-regulate their emotions by ‘tuning in’ and being responsive to their needs.</w:t>
      </w:r>
    </w:p>
    <w:p w14:paraId="7BAA973A" w14:textId="77777777" w:rsidR="00CE3FD8" w:rsidRDefault="00000000">
      <w:pPr>
        <w:pStyle w:val="ListBullet"/>
      </w:pPr>
      <w:r>
        <w:t>Confident in understanding children’s developing emotional needs.</w:t>
      </w:r>
    </w:p>
    <w:p w14:paraId="5A789809" w14:textId="77777777" w:rsidR="00CE3FD8" w:rsidRDefault="00000000">
      <w:pPr>
        <w:pStyle w:val="ListBullet"/>
      </w:pPr>
      <w:r>
        <w:t>Able to support children through their learning, using different strategies depending on the situation and child.</w:t>
      </w:r>
    </w:p>
    <w:p w14:paraId="5F6D76CC" w14:textId="77777777" w:rsidR="00CE3FD8" w:rsidRDefault="00000000">
      <w:r>
        <w:t>We want an environment that is:</w:t>
      </w:r>
    </w:p>
    <w:p w14:paraId="05734EAC" w14:textId="77777777" w:rsidR="00CE3FD8" w:rsidRDefault="00000000">
      <w:pPr>
        <w:pStyle w:val="ListBullet"/>
      </w:pPr>
      <w:r>
        <w:lastRenderedPageBreak/>
        <w:t>Safe, secure, welcoming and well organised.</w:t>
      </w:r>
    </w:p>
    <w:p w14:paraId="339DD8CE" w14:textId="77777777" w:rsidR="00CE3FD8" w:rsidRDefault="00000000">
      <w:pPr>
        <w:pStyle w:val="ListBullet"/>
      </w:pPr>
      <w:r>
        <w:t>Predictable, nurturing and developmentally appropriate.</w:t>
      </w:r>
    </w:p>
    <w:p w14:paraId="499312C7" w14:textId="77777777" w:rsidR="00CE3FD8" w:rsidRDefault="00000000">
      <w:pPr>
        <w:pStyle w:val="ListBullet"/>
      </w:pPr>
      <w:r>
        <w:t>Challenging, nurturing and positive.</w:t>
      </w:r>
    </w:p>
    <w:p w14:paraId="2A44421F" w14:textId="77777777" w:rsidR="00CE3FD8" w:rsidRDefault="00000000">
      <w:pPr>
        <w:pStyle w:val="ListBullet"/>
      </w:pPr>
      <w:r>
        <w:t>Rich in opportunities for collaborative play.</w:t>
      </w:r>
    </w:p>
    <w:p w14:paraId="17A97356" w14:textId="77777777" w:rsidR="00CE3FD8" w:rsidRDefault="00000000">
      <w:pPr>
        <w:pStyle w:val="ListBullet"/>
      </w:pPr>
      <w:r>
        <w:t>Appealing, inspiring and inviting children to learn.</w:t>
      </w:r>
    </w:p>
    <w:p w14:paraId="5ABA5613" w14:textId="77777777" w:rsidR="00CE3FD8" w:rsidRDefault="00000000">
      <w:pPr>
        <w:pStyle w:val="Heading1"/>
      </w:pPr>
      <w:r>
        <w:t>Transition</w:t>
      </w:r>
    </w:p>
    <w:p w14:paraId="3984FAB5" w14:textId="77777777" w:rsidR="00CE3FD8" w:rsidRDefault="00000000">
      <w:r>
        <w:t>A child’s individual characteristics, family background and experiences will influence how they adjust to beginning nursery or moving into a new room.</w:t>
      </w:r>
    </w:p>
    <w:p w14:paraId="3D92C97F" w14:textId="77777777" w:rsidR="00CE3FD8" w:rsidRDefault="00000000">
      <w:r>
        <w:t>We will not expect babies and young children to immediately settle into unfamiliar routines or playroom layouts without careful preparation. Settling-in arrangements will be discussed and agreed with parents/carers and will play an essential part in supporting each child’s wellbeing.</w:t>
      </w:r>
    </w:p>
    <w:p w14:paraId="4348DB83" w14:textId="77777777" w:rsidR="00CE3FD8" w:rsidRDefault="00000000">
      <w:r>
        <w:t>Through transition, we will support each child’s social, emotional and mental wellbeing by engaging meaningfully with parents/carers as equal partners. Settling visits will include playful, child-led, responsive, flexible and continuous learning experiences, including the voice of the child and family.</w:t>
      </w:r>
    </w:p>
    <w:p w14:paraId="5D1A0A47" w14:textId="77777777" w:rsidR="00CE3FD8" w:rsidRDefault="00000000">
      <w:r>
        <w:t>Our collaborative work builds on what the child already knows and can do, avoiding a ‘fresh start’ approach. Developmentally appropriate experiences support children’s social, emotional and cognitive development during times of change.</w:t>
      </w:r>
    </w:p>
    <w:p w14:paraId="4B092FE4" w14:textId="77777777" w:rsidR="00CE3FD8" w:rsidRDefault="00000000">
      <w:pPr>
        <w:pStyle w:val="Heading1"/>
      </w:pPr>
      <w:r>
        <w:t>The Key Person Approach</w:t>
      </w:r>
    </w:p>
    <w:p w14:paraId="3A7F1F76" w14:textId="77777777" w:rsidR="00CE3FD8" w:rsidRDefault="00000000">
      <w:r>
        <w:t>At Woven Nursery we adopt a key person approach that develops secure, respectful and trusting relationships with children and their families.</w:t>
      </w:r>
    </w:p>
    <w:p w14:paraId="39E6BF58" w14:textId="77777777" w:rsidR="00CE3FD8" w:rsidRDefault="00000000">
      <w:r>
        <w:t>Before children start attending, a gentle and sensitive transition process takes place. Partnership with parents/carers begins through conversations and introductory visits, sharing information so that the key person develops an understanding of each child’s interests, likes, dislikes, development and wellbeing.</w:t>
      </w:r>
    </w:p>
    <w:p w14:paraId="644765C3" w14:textId="77777777" w:rsidR="00CE3FD8" w:rsidRDefault="00000000">
      <w:r>
        <w:t>Planning for a smooth and successful transition helps children begin to develop a positive and nurturing relationship with a familiar adult who is ‘tuned in’ to their feelings, emotions and how they learn best.</w:t>
      </w:r>
    </w:p>
    <w:p w14:paraId="2217DF08" w14:textId="77777777" w:rsidR="00CE3FD8" w:rsidRDefault="00000000">
      <w:r>
        <w:t>The child’s key person will continue to foster a nurturing and respectful relationship through sensitive and effective interactions, observing wellbeing and involvement throughout the session. Reflective practice and staff discussions will highlight concerns or difficulties, with a focus on personal, social and emotional development. Key people know their children well and notice and respond to changes in behaviour.</w:t>
      </w:r>
    </w:p>
    <w:p>
      <w:pPr>
        <w:pStyle w:val="Heading1"/>
      </w:pPr>
      <w:r>
        <w:t>Using WOVEN to guide adult responses</w:t>
      </w:r>
    </w:p>
    <w:p>
      <w:pPr/>
      <w:r>
        <w:t>When behaviour communicates a need, adults use the WOVEN principles as a reflective framework:</w:t>
      </w:r>
    </w:p>
    <w:p>
      <w:pPr>
        <w:pStyle w:val="ListBullet"/>
      </w:pPr>
      <w:r>
        <w:t>Wonder - What might this behaviour be communicating? What has happened before, during or around it?</w:t>
      </w:r>
    </w:p>
    <w:p>
      <w:pPr>
        <w:pStyle w:val="ListBullet"/>
      </w:pPr>
      <w:r>
        <w:t>Own Voice - How is the child communicating, and how can we help them express their feelings, needs and choices?</w:t>
      </w:r>
    </w:p>
    <w:p>
      <w:pPr>
        <w:pStyle w:val="ListBullet"/>
      </w:pPr>
      <w:r>
        <w:t>Value - How can we maintain dignity, belonging, kindness and respect for everyone involved while holding safe boundaries?</w:t>
      </w:r>
    </w:p>
    <w:p>
      <w:pPr>
        <w:pStyle w:val="ListBullet"/>
      </w:pPr>
      <w:r>
        <w:t>Explore - What can the child learn or practise through this situation, and what environmental or play-based support may help?</w:t>
      </w:r>
    </w:p>
    <w:p>
      <w:pPr>
        <w:pStyle w:val="ListBullet"/>
      </w:pPr>
      <w:r>
        <w:t>Nurture - What does the child need from a trusted adult to feel safe, co-regulate and reconnect?</w:t>
      </w:r>
    </w:p>
    <w:p>
      <w:pPr/>
      <w:r>
        <w:t>This approach keeps the focus on understanding and teaching rather than punishment. Adults will respond consistently while recognising that children develop self-regulation, empathy, communication and social understanding at different rates.</w:t>
      </w:r>
    </w:p>
    <w:p>
      <w:pPr>
        <w:pStyle w:val="Heading1"/>
      </w:pPr>
      <w:r>
        <w:t>Children’s Own Voice, Assertiveness and Peer Boundaries</w:t>
      </w:r>
    </w:p>
    <w:p>
      <w:pPr/>
      <w:r>
        <w:t>In line with the WOVEN principle of Own Voice, we actively encourage children to use their voices, express their feelings and communicate their personal boundaries. Children will be supported to recognise when a peer’s behaviour makes them feel uncomfortable, upset or unsafe and, where developmentally appropriate, to use clear words such as ‘Stop’, ‘I don’t like that’, ‘Please stop’ or ‘I need space’.</w:t>
      </w:r>
    </w:p>
    <w:p>
      <w:pPr/>
      <w:r>
        <w:t>Adults will model and reinforce respectful language and will support children to listen and respond when another child asks them to stop. Children will never be expected to manage unsafe or persistent behaviour alone; practitioners will remain attentive, intervene when needed and help children resolve difficulties safely and respectfully.</w:t>
      </w:r>
    </w:p>
    <w:p>
      <w:pPr/>
      <w:r>
        <w:t>This approach supports children to develop confidence, self-advocacy, empathy and respect for other people’s boundaries. It also helps children understand that their own voice matters and that the voices and feelings of their peers must be valued.</w:t>
      </w:r>
    </w:p>
    <w:p>
      <w:pPr>
        <w:pStyle w:val="Heading1"/>
      </w:pPr>
      <w:r>
        <w:t>Use of Social Stories</w:t>
      </w:r>
    </w:p>
    <w:p>
      <w:pPr/>
      <w:r>
        <w:t>Social Stories and simple visual narratives may be used proactively or responsively to help children understand expectations, feelings, safe boundaries and alternative ways to communicate. These will be developmentally appropriate, positively worded and used as a teaching and reflection tool rather than as a punishment.</w:t>
      </w:r>
    </w:p>
    <w:p>
      <w:pPr/>
      <w:r>
        <w:t>Examples may include ‘Our Hands Are Not for Hitting’ and ‘Our Mouths Are Not for Biting’. Through these stories, adults will help children understand the impact of actions on others and practise safer alternatives, such as using words, asking for help, moving away, taking turns, seeking a trusted adult or using an agreed calming strategy.</w:t>
      </w:r>
    </w:p>
    <w:p>
      <w:pPr/>
      <w:r>
        <w:t>Where a child is repeatedly displaying a particular behaviour, Social Stories may form part of a wider individualised approach alongside observation, partnership with parents/carers, Emotion Coaching, visual supports and SENCo involvement where appropriate.</w:t>
      </w:r>
    </w:p>
    <w:p w14:paraId="08D3ECAF" w14:textId="77777777" w:rsidR="00CE3FD8" w:rsidRDefault="00000000">
      <w:pPr>
        <w:pStyle w:val="Heading1"/>
      </w:pPr>
      <w:r>
        <w:t>Supporting children experiencing overwhelm or dysregulation</w:t>
      </w:r>
    </w:p>
    <w:p w14:paraId="452BA095" w14:textId="77777777" w:rsidR="00CE3FD8" w:rsidRDefault="00000000">
      <w:pPr>
        <w:pStyle w:val="ListBullet"/>
      </w:pPr>
      <w:r>
        <w:t>Self-regulation is children’s developing ability to regulate emotions, thoughts and behaviour so they can act in positive ways towards a goal. It grows out of co-regulation, where adults and children work together to resolve stress and return to balance.</w:t>
      </w:r>
    </w:p>
    <w:p w14:paraId="35BC5802" w14:textId="77777777" w:rsidR="00CE3FD8" w:rsidRDefault="00000000">
      <w:pPr>
        <w:pStyle w:val="ListBullet"/>
      </w:pPr>
      <w:r>
        <w:t>A child who is dysregulated and showing distress, freeze, flight or fight behaviours is communicating that they are not okay.</w:t>
      </w:r>
    </w:p>
    <w:p w14:paraId="15892370" w14:textId="77777777" w:rsidR="00CE3FD8" w:rsidRDefault="00000000">
      <w:pPr>
        <w:pStyle w:val="ListBullet"/>
      </w:pPr>
      <w:r>
        <w:t>They may be scared, hurt, confused, angry or anxious. Adults will acknowledge feelings and reassure the child that it is their job to help.</w:t>
      </w:r>
    </w:p>
    <w:p w14:paraId="492149F1" w14:textId="77777777" w:rsidR="00CE3FD8" w:rsidRDefault="00000000">
      <w:pPr>
        <w:pStyle w:val="ListBullet"/>
      </w:pPr>
      <w:r>
        <w:lastRenderedPageBreak/>
        <w:t>Adults will use responsive observations and agreed strategies to identify patterns in behaviour and plan support with the needs of the child at the centre.</w:t>
      </w:r>
    </w:p>
    <w:p w14:paraId="1D1E7C9E" w14:textId="77777777" w:rsidR="00CE3FD8" w:rsidRDefault="00000000">
      <w:pPr>
        <w:pStyle w:val="ListBullet"/>
      </w:pPr>
      <w:r>
        <w:t>Interventions and strategies will be implemented consistently to help children begin to acknowledge how they may be feeling and recognise what this feels like.</w:t>
      </w:r>
    </w:p>
    <w:p w14:paraId="359F799D" w14:textId="77777777" w:rsidR="00CE3FD8" w:rsidRDefault="00000000">
      <w:pPr>
        <w:pStyle w:val="ListBullet"/>
      </w:pPr>
      <w:r>
        <w:t>Adults use Emotion Coaching approaches to support children to express feelings and emotions in a safe and calm way.</w:t>
      </w:r>
    </w:p>
    <w:p w14:paraId="42094910" w14:textId="77777777" w:rsidR="00CE3FD8" w:rsidRDefault="00000000">
      <w:pPr>
        <w:pStyle w:val="ListBullet"/>
      </w:pPr>
      <w:r>
        <w:t>Adults ‘tune in’ to how a child may be feeling by observing and noticing all attempts at communication.</w:t>
      </w:r>
    </w:p>
    <w:p w14:paraId="7944BA29" w14:textId="77777777" w:rsidR="00CE3FD8" w:rsidRDefault="00000000">
      <w:pPr>
        <w:pStyle w:val="ListBullet"/>
      </w:pPr>
      <w:r>
        <w:t>Adults remain calm and responsive, listening to children with their eyes and ears so that children are understood, valued and heard.</w:t>
      </w:r>
    </w:p>
    <w:p w14:paraId="5CA69E72" w14:textId="77777777" w:rsidR="00CE3FD8" w:rsidRDefault="00000000">
      <w:pPr>
        <w:pStyle w:val="ListBullet"/>
      </w:pPr>
      <w:r>
        <w:t>Quieter or lower-stimulation spaces will be made available for children who may benefit from a less busy environment for part of their session.</w:t>
      </w:r>
    </w:p>
    <w:p w14:paraId="7F195673" w14:textId="77777777" w:rsidR="00CE3FD8" w:rsidRDefault="00000000">
      <w:pPr>
        <w:pStyle w:val="ListBullet"/>
      </w:pPr>
      <w:r>
        <w:t>If a child continues to show distress or dysregulation through behaviour, the key person will work in partnership with parents/carers. The SENCo will be included in discussions and future planning where appropriate.</w:t>
      </w:r>
    </w:p>
    <w:p w14:paraId="0A166E38" w14:textId="77777777" w:rsidR="00CE3FD8" w:rsidRDefault="00000000">
      <w:pPr>
        <w:pStyle w:val="ListBullet"/>
      </w:pPr>
      <w:r>
        <w:t>Strategies such as visuals, Social Stories and ABC records may be used to understand possible triggers and anticipate situations before they arise.</w:t>
      </w:r>
    </w:p>
    <w:p w14:paraId="198F1850" w14:textId="77777777" w:rsidR="00CE3FD8" w:rsidRDefault="00000000">
      <w:pPr>
        <w:pStyle w:val="ListBullet"/>
      </w:pPr>
      <w:r>
        <w:t>Staff will use appropriate de-escalation techniques to sensitively and responsively support children when they are dysregulated.</w:t>
      </w:r>
    </w:p>
    <w:p w14:paraId="21A470DC" w14:textId="77777777" w:rsidR="00CE3FD8" w:rsidRDefault="00000000">
      <w:pPr>
        <w:pStyle w:val="Heading1"/>
      </w:pPr>
      <w:r>
        <w:t>Acceptable physical contact</w:t>
      </w:r>
    </w:p>
    <w:p w14:paraId="3C8A5973" w14:textId="77777777" w:rsidR="00CE3FD8" w:rsidRDefault="00000000">
      <w:r>
        <w:t>Physical contact should be responsive to the child’s needs and cues. For example, if a child seeks to sit on an adult’s lap for comfort or security, or initiates a hug, staff may respond appropriately until the child is comfortable.</w:t>
      </w:r>
    </w:p>
    <w:p w14:paraId="22966D17" w14:textId="77777777" w:rsidR="00CE3FD8" w:rsidRDefault="00000000">
      <w:r>
        <w:t>If a child kisses an adult, staff will gently remind them that kisses are for home and may offer an alternative such as blowing a kiss. Staff will not kiss children or blow raspberries on them.</w:t>
      </w:r>
    </w:p>
    <w:p w14:paraId="7FE3DCCD" w14:textId="77777777" w:rsidR="00CE3FD8" w:rsidRDefault="00000000">
      <w:r>
        <w:t>Staff may use appropriate pressure, massage or sensory approaches only where this forms part of appropriate support and the child is comfortable with it.</w:t>
      </w:r>
    </w:p>
    <w:p w14:paraId="639A8F52" w14:textId="77777777" w:rsidR="00CE3FD8" w:rsidRDefault="00000000">
      <w:r>
        <w:t>Play fighting, superhero play and weapon play can be a natural part of children’s development. This play should not include physical contact and should involve only children who wish to be actively engaged.</w:t>
      </w:r>
    </w:p>
    <w:p w14:paraId="3B791787" w14:textId="77777777" w:rsidR="00CE3FD8" w:rsidRDefault="00000000">
      <w:pPr>
        <w:pStyle w:val="Heading1"/>
      </w:pPr>
      <w:r>
        <w:t>Extreme or serious behaviour incidents</w:t>
      </w:r>
    </w:p>
    <w:p w14:paraId="2F886E9C" w14:textId="77777777" w:rsidR="00CE3FD8" w:rsidRDefault="00000000">
      <w:r>
        <w:t>If there is a serious or extreme behaviour incident, staff may need to give a clear verbal instruction while approaching the situation. If necessary, staff will intervene using as little physical contact as possible.</w:t>
      </w:r>
    </w:p>
    <w:p w14:paraId="200824F9" w14:textId="77777777" w:rsidR="00CE3FD8" w:rsidRDefault="00000000">
      <w:r>
        <w:t>Staff will not restrain children unless there is an immediate risk of injury to the child or others. Any restrictive physical intervention must be recorded in Woven Nursery’s agreed incident/safeguarding recording system and reported promptly to the Nursery Manager.</w:t>
      </w:r>
    </w:p>
    <w:p w14:paraId="737F372D" w14:textId="77777777" w:rsidR="00CE3FD8" w:rsidRDefault="00000000">
      <w:r>
        <w:t>In the case of persistent concerning behaviour, the key person will follow a graduated approach which may result in an individual or therapeutic behaviour support plan. The plan will be agreed with the SENCo, key person and the child’s parents/carers, with clear aims and strategies and regular review.</w:t>
      </w:r>
    </w:p>
    <w:p w14:paraId="7274A790" w14:textId="77777777" w:rsidR="00CE3FD8" w:rsidRDefault="00000000">
      <w:r>
        <w:t>If a reduction in a child’s attendance is considered necessary, this must be managed in line with Woven Nursery procedures and relevant statutory/local authority requirements.</w:t>
      </w:r>
    </w:p>
    <w:p w14:paraId="004D4703" w14:textId="77777777" w:rsidR="00CE3FD8" w:rsidRDefault="00000000">
      <w:r>
        <w:lastRenderedPageBreak/>
        <w:t>If a child does not make progress despite planned support and their behaviour is dangerous or has a significant detrimental impact on other children or staff, the Nursery will review whether it can continue to meet the child’s needs. Any decision affecting the child’s place or attendance must follow applicable legal, safeguarding, SEND and local authority requirements.</w:t>
      </w:r>
    </w:p>
    <w:p w14:paraId="2FA9EFC5" w14:textId="77777777" w:rsidR="00CE3FD8" w:rsidRDefault="00000000">
      <w:pPr>
        <w:pStyle w:val="Heading1"/>
      </w:pPr>
      <w:r>
        <w:t>Review</w:t>
      </w:r>
    </w:p>
    <w:p w14:paraId="25601C74" w14:textId="77777777" w:rsidR="00CE3FD8" w:rsidRDefault="00000000">
      <w:r>
        <w:t>This policy will be reviewed every three years, or earlier if needed.</w:t>
      </w:r>
    </w:p>
    <w:p w14:paraId="733065BB" w14:textId="77777777" w:rsidR="00CE3FD8" w:rsidRDefault="00000000">
      <w:pPr>
        <w:pStyle w:val="Heading1"/>
      </w:pPr>
      <w:r>
        <w:t>Links to other policies</w:t>
      </w:r>
    </w:p>
    <w:p w14:paraId="22BB9DBD" w14:textId="77777777" w:rsidR="00CE3FD8" w:rsidRDefault="00000000">
      <w:r>
        <w:t>WOVEN Curriculum; Safeguarding Policy; Staff Code of Conduct; SEND Policy; Complaints Policy; Health and Safety Policy; relevant wellbeing and personal, social and emotional development guidance.</w:t>
      </w:r>
    </w:p>
    <w:p w14:paraId="129F173B" w14:textId="77777777" w:rsidR="00CE3FD8" w:rsidRDefault="00CE3FD8"/>
    <w:sectPr w:rsidR="00CE3FD8"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38447476">
    <w:abstractNumId w:val="8"/>
  </w:num>
  <w:num w:numId="2" w16cid:durableId="908689087">
    <w:abstractNumId w:val="6"/>
  </w:num>
  <w:num w:numId="3" w16cid:durableId="1698847720">
    <w:abstractNumId w:val="5"/>
  </w:num>
  <w:num w:numId="4" w16cid:durableId="59834570">
    <w:abstractNumId w:val="4"/>
  </w:num>
  <w:num w:numId="5" w16cid:durableId="1157844308">
    <w:abstractNumId w:val="7"/>
  </w:num>
  <w:num w:numId="6" w16cid:durableId="219753851">
    <w:abstractNumId w:val="3"/>
  </w:num>
  <w:num w:numId="7" w16cid:durableId="168252728">
    <w:abstractNumId w:val="2"/>
  </w:num>
  <w:num w:numId="8" w16cid:durableId="594284397">
    <w:abstractNumId w:val="1"/>
  </w:num>
  <w:num w:numId="9" w16cid:durableId="1058867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984"/>
    <w:rsid w:val="00034616"/>
    <w:rsid w:val="0006063C"/>
    <w:rsid w:val="0015074B"/>
    <w:rsid w:val="0029639D"/>
    <w:rsid w:val="00326F90"/>
    <w:rsid w:val="00981511"/>
    <w:rsid w:val="00AA1D8D"/>
    <w:rsid w:val="00B47730"/>
    <w:rsid w:val="00CB0664"/>
    <w:rsid w:val="00CE3FD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EF5032"/>
  <w14:defaultImageDpi w14:val="300"/>
  <w15:docId w15:val="{A38DDD91-775F-4E82-8C6B-55482B8BB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1823</Words>
  <Characters>10394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Aliya Chaudhri</cp:lastModifiedBy>
  <cp:revision>2</cp:revision>
  <dcterms:created xsi:type="dcterms:W3CDTF">2013-12-23T23:15:00Z</dcterms:created>
  <dcterms:modified xsi:type="dcterms:W3CDTF">2026-09-01T10:01:00Z</dcterms:modified>
  <cp:category/>
</cp:coreProperties>
</file>