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09B17850" w14:textId="77777777" w:rsidR="0099656D" w:rsidRPr="00AD58A2" w:rsidRDefault="0099656D">
      <w:pPr>
        <w:pStyle w:val="BodyText"/>
        <w:rPr>
          <w:rFonts w:asciiTheme="minorHAnsi" w:hAnsiTheme="minorHAnsi" w:cstheme="minorHAnsi"/>
        </w:rPr>
      </w:pPr>
    </w:p>
    <w:p w14:paraId="6B2B4BE2" w14:textId="33848900" w:rsidR="003F0B61" w:rsidRDefault="00D26A17" w:rsidP="00D46419">
      <w:pPr>
        <w:pStyle w:val="BodyText"/>
        <w:jc w:val="center"/>
        <w:rPr>
          <w:rFonts w:asciiTheme="minorHAnsi" w:hAnsiTheme="minorHAnsi" w:cstheme="minorHAnsi"/>
          <w:b/>
          <w:sz w:val="40"/>
          <w:szCs w:val="40"/>
        </w:rPr>
      </w:pPr>
      <w:r>
        <w:rPr>
          <w:rFonts w:asciiTheme="minorHAnsi" w:hAnsiTheme="minorHAnsi" w:cstheme="minorHAnsi"/>
          <w:b/>
          <w:sz w:val="40"/>
          <w:szCs w:val="40"/>
        </w:rPr>
        <w:t xml:space="preserve">Woven Nursery </w:t>
      </w:r>
      <w:r w:rsidRPr="00D26A17">
        <w:rPr>
          <w:rFonts w:asciiTheme="minorHAnsi" w:hAnsiTheme="minorHAnsi" w:cstheme="minorHAnsi"/>
          <w:b/>
          <w:sz w:val="40"/>
          <w:szCs w:val="40"/>
        </w:rPr>
        <w:t>Golden Rules</w:t>
      </w:r>
    </w:p>
    <w:p w14:paraId="70F38B43" w14:textId="77777777" w:rsidR="00D46419" w:rsidRPr="00AD58A2" w:rsidRDefault="00D46419" w:rsidP="00D46419">
      <w:pPr>
        <w:pStyle w:val="BodyText"/>
        <w:jc w:val="center"/>
        <w:rPr>
          <w:rFonts w:asciiTheme="minorHAnsi" w:hAnsiTheme="minorHAnsi" w:cstheme="minorHAnsi"/>
          <w:b/>
          <w:bCs/>
        </w:rPr>
      </w:pPr>
    </w:p>
    <w:p w14:paraId="47F13638" w14:textId="77777777" w:rsidR="00BE5F89" w:rsidRDefault="00BE5F89" w:rsidP="00C40426">
      <w:pPr>
        <w:pStyle w:val="BodyText"/>
        <w:rPr>
          <w:rFonts w:asciiTheme="minorHAnsi" w:hAnsiTheme="minorHAnsi" w:cstheme="minorHAnsi"/>
          <w:i/>
          <w:iCs/>
        </w:rPr>
      </w:pPr>
    </w:p>
    <w:p w14:paraId="076681B5" w14:textId="49D3BEFD" w:rsidR="00BD7593"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put the child first, they are more important than any colleague, any visitor, or any urgent task.</w:t>
      </w:r>
    </w:p>
    <w:p w14:paraId="0EEEDC3B" w14:textId="15754541" w:rsidR="00D26A17"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put respect at the forefront of everything you do: Respect your children, respect your colleagues, respect your working environment. Never talk about a child and their needs or concerns in front of them, a colleague or a parent unless it’s in a private meeting.</w:t>
      </w:r>
    </w:p>
    <w:p w14:paraId="1C4BAC09" w14:textId="6FB24C28" w:rsidR="00D26A17"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ask the child’s permission before providing intimate care - “Can I wipe your nose? Can I check your nappy?”. Never grab a child’s nappy to check.</w:t>
      </w:r>
    </w:p>
    <w:p w14:paraId="60CC3510" w14:textId="6729B77B" w:rsidR="00D26A17"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use a gentle voice and manner when speaking or acting in the nursery: never shout across the classroom, never shout at a child, never push or pull a child to get them to do something.</w:t>
      </w:r>
    </w:p>
    <w:p w14:paraId="593FE365" w14:textId="5591669B" w:rsidR="00D26A17"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get down to a child’s height when you enter a room or talk to a child. Make eye contact at their level, give them your attention and listen.</w:t>
      </w:r>
    </w:p>
    <w:p w14:paraId="2D43FF69" w14:textId="49DE79F1" w:rsidR="00D26A17"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use language appropriate for the child’s age, don’t talk down to them, don’t confuse them with overly complicated words or explanations but do stretch their vocabulary and inspire them to learn.</w:t>
      </w:r>
    </w:p>
    <w:p w14:paraId="59456642" w14:textId="0CD5E398" w:rsidR="00D26A17"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use positive language around children, motivate them to try and try again. Never use negative labels for a child e.g., shy, cheeky, naughty.</w:t>
      </w:r>
    </w:p>
    <w:p w14:paraId="31AA9D45" w14:textId="3DA41ACC" w:rsidR="00D26A17"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give children time to think and answer when you ask them questions – count to 10 - and try to ask open-ended questions where possible. Never interrupt.</w:t>
      </w:r>
    </w:p>
    <w:p w14:paraId="2AB4031F" w14:textId="7FA42371" w:rsidR="00D26A17"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allow children to try to be as independent as possible, helping children to help themselves rather than doing everything for them – even if it takes longer!</w:t>
      </w:r>
    </w:p>
    <w:p w14:paraId="521DBCF8" w14:textId="0D4E3F00" w:rsidR="00D26A17" w:rsidRDefault="00D26A17" w:rsidP="00D26A17">
      <w:pPr>
        <w:pStyle w:val="BodyText"/>
        <w:numPr>
          <w:ilvl w:val="0"/>
          <w:numId w:val="51"/>
        </w:numPr>
        <w:rPr>
          <w:rFonts w:asciiTheme="minorHAnsi" w:hAnsiTheme="minorHAnsi" w:cstheme="minorHAnsi"/>
        </w:rPr>
      </w:pPr>
      <w:r w:rsidRPr="00D26A17">
        <w:rPr>
          <w:rFonts w:asciiTheme="minorHAnsi" w:hAnsiTheme="minorHAnsi" w:cstheme="minorHAnsi"/>
        </w:rPr>
        <w:t>Always ask for help when you need it, we are a team!</w:t>
      </w:r>
    </w:p>
    <w:p w14:paraId="65220DBA" w14:textId="77777777" w:rsidR="00D26A17" w:rsidRPr="00D26A17" w:rsidRDefault="00D26A17" w:rsidP="00D26A17">
      <w:pPr>
        <w:pStyle w:val="BodyText"/>
        <w:rPr>
          <w:rFonts w:asciiTheme="minorHAnsi" w:hAnsiTheme="minorHAnsi" w:cstheme="minorHAnsi"/>
        </w:rPr>
      </w:pPr>
    </w:p>
    <w:p w14:paraId="7708CB62" w14:textId="77777777" w:rsidR="00BD7593" w:rsidRDefault="00BD7593" w:rsidP="00BD7593">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3A85DCCE" w14:textId="77777777" w:rsidR="00AD58A2" w:rsidRDefault="00AD58A2" w:rsidP="00AD58A2">
      <w:pPr>
        <w:pStyle w:val="BodyText"/>
        <w:rPr>
          <w:rFonts w:asciiTheme="minorHAnsi" w:hAnsiTheme="minorHAnsi" w:cstheme="minorHAnsi"/>
        </w:rPr>
      </w:pPr>
    </w:p>
    <w:p w14:paraId="61C48AAF" w14:textId="77777777" w:rsidR="00AD58A2" w:rsidRDefault="00AD58A2" w:rsidP="00AD58A2">
      <w:pPr>
        <w:pStyle w:val="BodyText"/>
        <w:rPr>
          <w:rFonts w:asciiTheme="minorHAnsi" w:hAnsiTheme="minorHAnsi" w:cstheme="minorHAnsi"/>
        </w:rPr>
      </w:pPr>
    </w:p>
    <w:p w14:paraId="1C74C597" w14:textId="77777777" w:rsidR="00AD58A2" w:rsidRDefault="00AD58A2" w:rsidP="00AD58A2">
      <w:pPr>
        <w:pStyle w:val="BodyText"/>
        <w:rPr>
          <w:rFonts w:asciiTheme="minorHAnsi" w:hAnsiTheme="minorHAnsi" w:cstheme="minorHAnsi"/>
        </w:rPr>
      </w:pPr>
    </w:p>
    <w:p w14:paraId="4027614A" w14:textId="77777777" w:rsidR="00AD58A2" w:rsidRDefault="00AD58A2" w:rsidP="00AD58A2">
      <w:pPr>
        <w:pStyle w:val="BodyText"/>
        <w:rPr>
          <w:rFonts w:asciiTheme="minorHAnsi" w:hAnsiTheme="minorHAnsi" w:cstheme="minorHAnsi"/>
        </w:rPr>
      </w:pPr>
    </w:p>
    <w:p w14:paraId="50286DB5" w14:textId="77777777" w:rsidR="00AD58A2" w:rsidRDefault="00AD58A2" w:rsidP="00AD58A2">
      <w:pPr>
        <w:pStyle w:val="BodyText"/>
        <w:rPr>
          <w:rFonts w:asciiTheme="minorHAnsi" w:hAnsiTheme="minorHAnsi" w:cstheme="minorHAnsi"/>
        </w:rPr>
      </w:pPr>
    </w:p>
    <w:p w14:paraId="7EA46395" w14:textId="77777777" w:rsidR="004F4D9E" w:rsidRDefault="004F4D9E">
      <w:pPr>
        <w:spacing w:before="101"/>
        <w:ind w:right="648"/>
        <w:jc w:val="right"/>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12E1" w14:textId="77777777" w:rsidR="003D702F" w:rsidRDefault="003D702F" w:rsidP="00133BF6">
      <w:r>
        <w:separator/>
      </w:r>
    </w:p>
  </w:endnote>
  <w:endnote w:type="continuationSeparator" w:id="0">
    <w:p w14:paraId="2CAE29B6" w14:textId="77777777" w:rsidR="003D702F" w:rsidRDefault="003D702F"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A4AE" w14:textId="77777777" w:rsidR="003D702F" w:rsidRDefault="003D702F" w:rsidP="00133BF6">
      <w:r>
        <w:separator/>
      </w:r>
    </w:p>
  </w:footnote>
  <w:footnote w:type="continuationSeparator" w:id="0">
    <w:p w14:paraId="0ADED83B" w14:textId="77777777" w:rsidR="003D702F" w:rsidRDefault="003D702F"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8"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6F2C03"/>
    <w:multiLevelType w:val="hybridMultilevel"/>
    <w:tmpl w:val="32287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7"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0"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40"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7"/>
  </w:num>
  <w:num w:numId="2" w16cid:durableId="1911190683">
    <w:abstractNumId w:val="20"/>
  </w:num>
  <w:num w:numId="3" w16cid:durableId="1989089071">
    <w:abstractNumId w:val="14"/>
  </w:num>
  <w:num w:numId="4" w16cid:durableId="329138879">
    <w:abstractNumId w:val="36"/>
  </w:num>
  <w:num w:numId="5" w16cid:durableId="1061834178">
    <w:abstractNumId w:val="28"/>
  </w:num>
  <w:num w:numId="6" w16cid:durableId="1316959565">
    <w:abstractNumId w:val="5"/>
  </w:num>
  <w:num w:numId="7" w16cid:durableId="1996370065">
    <w:abstractNumId w:val="46"/>
  </w:num>
  <w:num w:numId="8" w16cid:durableId="72702517">
    <w:abstractNumId w:val="50"/>
  </w:num>
  <w:num w:numId="9" w16cid:durableId="1822234854">
    <w:abstractNumId w:val="37"/>
  </w:num>
  <w:num w:numId="10" w16cid:durableId="1746801735">
    <w:abstractNumId w:val="19"/>
  </w:num>
  <w:num w:numId="11" w16cid:durableId="468590681">
    <w:abstractNumId w:val="16"/>
  </w:num>
  <w:num w:numId="12" w16cid:durableId="1370496646">
    <w:abstractNumId w:val="26"/>
  </w:num>
  <w:num w:numId="13" w16cid:durableId="2135438670">
    <w:abstractNumId w:val="21"/>
  </w:num>
  <w:num w:numId="14" w16cid:durableId="1041436765">
    <w:abstractNumId w:val="3"/>
  </w:num>
  <w:num w:numId="15" w16cid:durableId="621502559">
    <w:abstractNumId w:val="41"/>
  </w:num>
  <w:num w:numId="16" w16cid:durableId="324820237">
    <w:abstractNumId w:val="47"/>
  </w:num>
  <w:num w:numId="17" w16cid:durableId="724523434">
    <w:abstractNumId w:val="11"/>
  </w:num>
  <w:num w:numId="18" w16cid:durableId="1926911367">
    <w:abstractNumId w:val="40"/>
  </w:num>
  <w:num w:numId="19" w16cid:durableId="1500459566">
    <w:abstractNumId w:val="35"/>
  </w:num>
  <w:num w:numId="20" w16cid:durableId="228342925">
    <w:abstractNumId w:val="29"/>
  </w:num>
  <w:num w:numId="21" w16cid:durableId="2049254616">
    <w:abstractNumId w:val="27"/>
  </w:num>
  <w:num w:numId="22" w16cid:durableId="1052121249">
    <w:abstractNumId w:val="2"/>
  </w:num>
  <w:num w:numId="23" w16cid:durableId="1845245208">
    <w:abstractNumId w:val="10"/>
  </w:num>
  <w:num w:numId="24" w16cid:durableId="1403454886">
    <w:abstractNumId w:val="38"/>
  </w:num>
  <w:num w:numId="25" w16cid:durableId="1402286470">
    <w:abstractNumId w:val="18"/>
  </w:num>
  <w:num w:numId="26" w16cid:durableId="1135566984">
    <w:abstractNumId w:val="1"/>
  </w:num>
  <w:num w:numId="27" w16cid:durableId="1947080492">
    <w:abstractNumId w:val="8"/>
  </w:num>
  <w:num w:numId="28" w16cid:durableId="1845508385">
    <w:abstractNumId w:val="39"/>
  </w:num>
  <w:num w:numId="29" w16cid:durableId="1066689743">
    <w:abstractNumId w:val="22"/>
  </w:num>
  <w:num w:numId="30" w16cid:durableId="627392111">
    <w:abstractNumId w:val="43"/>
  </w:num>
  <w:num w:numId="31" w16cid:durableId="1721124988">
    <w:abstractNumId w:val="45"/>
  </w:num>
  <w:num w:numId="32" w16cid:durableId="195972702">
    <w:abstractNumId w:val="24"/>
  </w:num>
  <w:num w:numId="33" w16cid:durableId="1254390292">
    <w:abstractNumId w:val="13"/>
  </w:num>
  <w:num w:numId="34" w16cid:durableId="1711681400">
    <w:abstractNumId w:val="32"/>
  </w:num>
  <w:num w:numId="35" w16cid:durableId="615140538">
    <w:abstractNumId w:val="30"/>
  </w:num>
  <w:num w:numId="36" w16cid:durableId="1118262024">
    <w:abstractNumId w:val="9"/>
  </w:num>
  <w:num w:numId="37" w16cid:durableId="1241520734">
    <w:abstractNumId w:val="25"/>
  </w:num>
  <w:num w:numId="38" w16cid:durableId="916279420">
    <w:abstractNumId w:val="48"/>
  </w:num>
  <w:num w:numId="39" w16cid:durableId="673531043">
    <w:abstractNumId w:val="44"/>
  </w:num>
  <w:num w:numId="40" w16cid:durableId="1305550596">
    <w:abstractNumId w:val="17"/>
  </w:num>
  <w:num w:numId="41" w16cid:durableId="520825250">
    <w:abstractNumId w:val="34"/>
  </w:num>
  <w:num w:numId="42" w16cid:durableId="220219649">
    <w:abstractNumId w:val="0"/>
  </w:num>
  <w:num w:numId="43" w16cid:durableId="929855044">
    <w:abstractNumId w:val="33"/>
  </w:num>
  <w:num w:numId="44" w16cid:durableId="1853496258">
    <w:abstractNumId w:val="6"/>
  </w:num>
  <w:num w:numId="45" w16cid:durableId="198857190">
    <w:abstractNumId w:val="12"/>
  </w:num>
  <w:num w:numId="46" w16cid:durableId="1093012710">
    <w:abstractNumId w:val="49"/>
  </w:num>
  <w:num w:numId="47" w16cid:durableId="756025838">
    <w:abstractNumId w:val="4"/>
  </w:num>
  <w:num w:numId="48" w16cid:durableId="515578021">
    <w:abstractNumId w:val="23"/>
  </w:num>
  <w:num w:numId="49" w16cid:durableId="1521433089">
    <w:abstractNumId w:val="42"/>
  </w:num>
  <w:num w:numId="50" w16cid:durableId="1963262720">
    <w:abstractNumId w:val="31"/>
  </w:num>
  <w:num w:numId="51" w16cid:durableId="571965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E2266"/>
    <w:rsid w:val="000E792B"/>
    <w:rsid w:val="00133BF6"/>
    <w:rsid w:val="00171A6C"/>
    <w:rsid w:val="00183052"/>
    <w:rsid w:val="001E0DC9"/>
    <w:rsid w:val="0029437F"/>
    <w:rsid w:val="002A279D"/>
    <w:rsid w:val="002D000B"/>
    <w:rsid w:val="002D6D96"/>
    <w:rsid w:val="003A0E29"/>
    <w:rsid w:val="003D702F"/>
    <w:rsid w:val="003F0B61"/>
    <w:rsid w:val="00431D99"/>
    <w:rsid w:val="004531D8"/>
    <w:rsid w:val="004C32C4"/>
    <w:rsid w:val="004F4D9E"/>
    <w:rsid w:val="005559E0"/>
    <w:rsid w:val="005762BF"/>
    <w:rsid w:val="005A4972"/>
    <w:rsid w:val="005F5071"/>
    <w:rsid w:val="006951ED"/>
    <w:rsid w:val="006E605C"/>
    <w:rsid w:val="006E70DD"/>
    <w:rsid w:val="006F7B0F"/>
    <w:rsid w:val="0072788B"/>
    <w:rsid w:val="0078213D"/>
    <w:rsid w:val="00786C74"/>
    <w:rsid w:val="007D18AA"/>
    <w:rsid w:val="0084389E"/>
    <w:rsid w:val="00855F54"/>
    <w:rsid w:val="008732DC"/>
    <w:rsid w:val="008B08ED"/>
    <w:rsid w:val="008C15AA"/>
    <w:rsid w:val="008C405C"/>
    <w:rsid w:val="009351C3"/>
    <w:rsid w:val="00970029"/>
    <w:rsid w:val="0099656D"/>
    <w:rsid w:val="00A75983"/>
    <w:rsid w:val="00AD58A2"/>
    <w:rsid w:val="00B30640"/>
    <w:rsid w:val="00B41C29"/>
    <w:rsid w:val="00B8173C"/>
    <w:rsid w:val="00BD7593"/>
    <w:rsid w:val="00BE5F89"/>
    <w:rsid w:val="00BF10FA"/>
    <w:rsid w:val="00BF2D15"/>
    <w:rsid w:val="00C01247"/>
    <w:rsid w:val="00C05120"/>
    <w:rsid w:val="00C30EBD"/>
    <w:rsid w:val="00C40426"/>
    <w:rsid w:val="00C76BFE"/>
    <w:rsid w:val="00D26A17"/>
    <w:rsid w:val="00D46419"/>
    <w:rsid w:val="00D7772E"/>
    <w:rsid w:val="00DF2D9E"/>
    <w:rsid w:val="00E87FED"/>
    <w:rsid w:val="00E93FB3"/>
    <w:rsid w:val="00F1070F"/>
    <w:rsid w:val="00F250E9"/>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2</cp:revision>
  <dcterms:created xsi:type="dcterms:W3CDTF">2026-01-11T13:03:00Z</dcterms:created>
  <dcterms:modified xsi:type="dcterms:W3CDTF">2026-01-11T13:03:00Z</dcterms:modified>
</cp:coreProperties>
</file>