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5FCDAEC2" w14:textId="77777777" w:rsidR="00C16C28" w:rsidRDefault="00C16C28" w:rsidP="00C16C28">
      <w:pPr>
        <w:pStyle w:val="BodyText"/>
        <w:jc w:val="center"/>
        <w:rPr>
          <w:rFonts w:asciiTheme="minorHAnsi" w:hAnsiTheme="minorHAnsi" w:cstheme="minorHAnsi"/>
          <w:b/>
          <w:bCs/>
          <w:sz w:val="40"/>
          <w:szCs w:val="40"/>
        </w:rPr>
      </w:pPr>
    </w:p>
    <w:p w14:paraId="00F64535" w14:textId="418A09E5" w:rsidR="008A39AB" w:rsidRDefault="00ED5FDB" w:rsidP="00C16C28">
      <w:pPr>
        <w:pStyle w:val="BodyText"/>
        <w:jc w:val="center"/>
        <w:rPr>
          <w:rFonts w:asciiTheme="minorHAnsi" w:hAnsiTheme="minorHAnsi" w:cstheme="minorHAnsi"/>
          <w:b/>
          <w:bCs/>
          <w:sz w:val="40"/>
          <w:szCs w:val="40"/>
        </w:rPr>
      </w:pPr>
      <w:r w:rsidRPr="00ED5FDB">
        <w:rPr>
          <w:rFonts w:asciiTheme="minorHAnsi" w:hAnsiTheme="minorHAnsi" w:cstheme="minorHAnsi"/>
          <w:b/>
          <w:bCs/>
          <w:sz w:val="40"/>
          <w:szCs w:val="40"/>
        </w:rPr>
        <w:t xml:space="preserve">Smoking and Vaping </w:t>
      </w:r>
      <w:r w:rsidR="00C16C28" w:rsidRPr="00C16C28">
        <w:rPr>
          <w:rFonts w:asciiTheme="minorHAnsi" w:hAnsiTheme="minorHAnsi" w:cstheme="minorHAnsi"/>
          <w:b/>
          <w:bCs/>
          <w:sz w:val="40"/>
          <w:szCs w:val="40"/>
        </w:rPr>
        <w:t>Policy</w:t>
      </w:r>
    </w:p>
    <w:p w14:paraId="0E6DED8B" w14:textId="77777777" w:rsidR="00ED5FDB" w:rsidRDefault="00ED5FDB" w:rsidP="00C16C28">
      <w:pPr>
        <w:pStyle w:val="BodyText"/>
        <w:jc w:val="center"/>
        <w:rPr>
          <w:rFonts w:asciiTheme="minorHAnsi" w:hAnsiTheme="minorHAnsi" w:cstheme="minorHAnsi"/>
          <w:b/>
          <w:bCs/>
          <w:sz w:val="40"/>
          <w:szCs w:val="40"/>
        </w:rPr>
      </w:pPr>
    </w:p>
    <w:p w14:paraId="3E17349F" w14:textId="2C251A08" w:rsidR="00ED5FDB" w:rsidRDefault="00ED5FDB" w:rsidP="00ED5FDB">
      <w:pPr>
        <w:pStyle w:val="BodyText"/>
        <w:rPr>
          <w:rFonts w:asciiTheme="minorHAnsi" w:hAnsiTheme="minorHAnsi" w:cstheme="minorHAnsi"/>
          <w:bCs/>
          <w:i/>
          <w:iCs/>
        </w:rPr>
      </w:pPr>
      <w:r w:rsidRPr="00ED5FDB">
        <w:rPr>
          <w:rFonts w:asciiTheme="minorHAnsi" w:hAnsiTheme="minorHAnsi" w:cstheme="minorHAnsi"/>
          <w:bCs/>
          <w:i/>
          <w:iCs/>
        </w:rPr>
        <w:t xml:space="preserve">This policy will be continuously monitored, refined and audited by </w:t>
      </w:r>
      <w:r>
        <w:rPr>
          <w:rFonts w:asciiTheme="minorHAnsi" w:hAnsiTheme="minorHAnsi" w:cstheme="minorHAnsi"/>
          <w:bCs/>
          <w:i/>
          <w:iCs/>
        </w:rPr>
        <w:t>the Manager</w:t>
      </w:r>
      <w:r w:rsidRPr="00ED5FDB">
        <w:rPr>
          <w:rFonts w:asciiTheme="minorHAnsi" w:hAnsiTheme="minorHAnsi" w:cstheme="minorHAnsi"/>
          <w:bCs/>
          <w:i/>
          <w:iCs/>
        </w:rPr>
        <w:t xml:space="preserve"> a</w:t>
      </w:r>
      <w:r>
        <w:rPr>
          <w:rFonts w:asciiTheme="minorHAnsi" w:hAnsiTheme="minorHAnsi" w:cstheme="minorHAnsi"/>
          <w:bCs/>
          <w:i/>
          <w:iCs/>
        </w:rPr>
        <w:t>s</w:t>
      </w:r>
      <w:r w:rsidRPr="00ED5FDB">
        <w:rPr>
          <w:rFonts w:asciiTheme="minorHAnsi" w:hAnsiTheme="minorHAnsi" w:cstheme="minorHAnsi"/>
          <w:bCs/>
          <w:i/>
          <w:iCs/>
        </w:rPr>
        <w:t xml:space="preserve"> required.</w:t>
      </w:r>
    </w:p>
    <w:p w14:paraId="76E0E842" w14:textId="77777777" w:rsidR="00ED5FDB" w:rsidRDefault="00ED5FDB" w:rsidP="00ED5FDB">
      <w:pPr>
        <w:pStyle w:val="BodyText"/>
        <w:rPr>
          <w:rFonts w:asciiTheme="minorHAnsi" w:hAnsiTheme="minorHAnsi" w:cstheme="minorHAnsi"/>
          <w:bCs/>
          <w:i/>
          <w:iCs/>
        </w:rPr>
      </w:pPr>
    </w:p>
    <w:p w14:paraId="46C99AAF" w14:textId="77777777" w:rsidR="00ED5FDB" w:rsidRPr="00ED5FDB" w:rsidRDefault="00ED5FDB" w:rsidP="00ED5FDB">
      <w:pPr>
        <w:pStyle w:val="BodyText"/>
        <w:rPr>
          <w:rFonts w:asciiTheme="minorHAnsi" w:hAnsiTheme="minorHAnsi" w:cstheme="minorHAnsi"/>
          <w:b/>
        </w:rPr>
      </w:pPr>
      <w:r w:rsidRPr="00ED5FDB">
        <w:rPr>
          <w:rFonts w:asciiTheme="minorHAnsi" w:hAnsiTheme="minorHAnsi" w:cstheme="minorHAnsi"/>
          <w:b/>
        </w:rPr>
        <w:t>Aim</w:t>
      </w:r>
      <w:r w:rsidRPr="00ED5FDB">
        <w:rPr>
          <w:rFonts w:asciiTheme="minorHAnsi" w:hAnsiTheme="minorHAnsi" w:cstheme="minorHAnsi"/>
          <w:b/>
        </w:rPr>
        <w:t>:</w:t>
      </w:r>
    </w:p>
    <w:p w14:paraId="3B982810" w14:textId="77777777" w:rsidR="00A22B9C" w:rsidRDefault="00ED5FDB" w:rsidP="00ED5FDB">
      <w:pPr>
        <w:pStyle w:val="BodyText"/>
        <w:rPr>
          <w:rFonts w:asciiTheme="minorHAnsi" w:hAnsiTheme="minorHAnsi" w:cstheme="minorHAnsi"/>
          <w:bCs/>
        </w:rPr>
      </w:pPr>
      <w:r w:rsidRPr="00ED5FDB">
        <w:rPr>
          <w:rFonts w:asciiTheme="minorHAnsi" w:hAnsiTheme="minorHAnsi" w:cstheme="minorHAnsi"/>
          <w:bCs/>
        </w:rPr>
        <w:t xml:space="preserve">This policy has been written in line with the EYFS Statutory Framework - The safeguarding and welfare requirements: Smoking and vaping (section 3.23) and the health act 2006. </w:t>
      </w:r>
    </w:p>
    <w:p w14:paraId="4DF0425D" w14:textId="2C2BFDBD" w:rsidR="00ED5FDB" w:rsidRDefault="00ED5FDB" w:rsidP="00ED5FDB">
      <w:pPr>
        <w:pStyle w:val="BodyText"/>
        <w:rPr>
          <w:rFonts w:asciiTheme="minorHAnsi" w:hAnsiTheme="minorHAnsi" w:cstheme="minorHAnsi"/>
          <w:bCs/>
        </w:rPr>
      </w:pPr>
      <w:r w:rsidRPr="00ED5FDB">
        <w:rPr>
          <w:rFonts w:asciiTheme="minorHAnsi" w:hAnsiTheme="minorHAnsi" w:cstheme="minorHAnsi"/>
          <w:bCs/>
        </w:rPr>
        <w:t xml:space="preserve">Children’s health and wellbeing are of the utmost importance at </w:t>
      </w:r>
      <w:r w:rsidR="00A22B9C">
        <w:rPr>
          <w:rFonts w:asciiTheme="minorHAnsi" w:hAnsiTheme="minorHAnsi" w:cstheme="minorHAnsi"/>
          <w:bCs/>
        </w:rPr>
        <w:t>Woven Nursery Enterprise Limited</w:t>
      </w:r>
      <w:r w:rsidRPr="00ED5FDB">
        <w:rPr>
          <w:rFonts w:asciiTheme="minorHAnsi" w:hAnsiTheme="minorHAnsi" w:cstheme="minorHAnsi"/>
          <w:bCs/>
        </w:rPr>
        <w:t xml:space="preserve"> and smoking is a proven health risk. This policy sets out how we protect children from the risk of smoking and </w:t>
      </w:r>
      <w:proofErr w:type="gramStart"/>
      <w:r w:rsidRPr="00ED5FDB">
        <w:rPr>
          <w:rFonts w:asciiTheme="minorHAnsi" w:hAnsiTheme="minorHAnsi" w:cstheme="minorHAnsi"/>
          <w:bCs/>
        </w:rPr>
        <w:t>vaping</w:t>
      </w:r>
      <w:proofErr w:type="gramEnd"/>
      <w:r w:rsidRPr="00ED5FDB">
        <w:rPr>
          <w:rFonts w:asciiTheme="minorHAnsi" w:hAnsiTheme="minorHAnsi" w:cstheme="minorHAnsi"/>
          <w:bCs/>
        </w:rPr>
        <w:t>.</w:t>
      </w:r>
    </w:p>
    <w:p w14:paraId="7DE78416" w14:textId="77777777" w:rsidR="00A22B9C" w:rsidRDefault="00A22B9C" w:rsidP="00ED5FDB">
      <w:pPr>
        <w:pStyle w:val="BodyText"/>
        <w:rPr>
          <w:rFonts w:asciiTheme="minorHAnsi" w:hAnsiTheme="minorHAnsi" w:cstheme="minorHAnsi"/>
          <w:bCs/>
        </w:rPr>
      </w:pPr>
    </w:p>
    <w:p w14:paraId="67095C49" w14:textId="77777777" w:rsidR="00A22B9C" w:rsidRPr="00A22B9C" w:rsidRDefault="00A22B9C" w:rsidP="00ED5FDB">
      <w:pPr>
        <w:pStyle w:val="BodyText"/>
        <w:rPr>
          <w:rFonts w:asciiTheme="minorHAnsi" w:hAnsiTheme="minorHAnsi" w:cstheme="minorHAnsi"/>
          <w:b/>
        </w:rPr>
      </w:pPr>
      <w:r w:rsidRPr="00A22B9C">
        <w:rPr>
          <w:rFonts w:asciiTheme="minorHAnsi" w:hAnsiTheme="minorHAnsi" w:cstheme="minorHAnsi"/>
          <w:b/>
        </w:rPr>
        <w:t>Overview</w:t>
      </w:r>
      <w:r w:rsidRPr="00A22B9C">
        <w:rPr>
          <w:rFonts w:asciiTheme="minorHAnsi" w:hAnsiTheme="minorHAnsi" w:cstheme="minorHAnsi"/>
          <w:b/>
        </w:rPr>
        <w:t>:</w:t>
      </w:r>
    </w:p>
    <w:p w14:paraId="1E77106E" w14:textId="1384DFA4" w:rsidR="00A22B9C" w:rsidRDefault="00A22B9C" w:rsidP="00ED5FDB">
      <w:pPr>
        <w:pStyle w:val="BodyText"/>
        <w:rPr>
          <w:rFonts w:asciiTheme="minorHAnsi" w:hAnsiTheme="minorHAnsi" w:cstheme="minorHAnsi"/>
          <w:bCs/>
        </w:rPr>
      </w:pPr>
      <w:r w:rsidRPr="00A22B9C">
        <w:rPr>
          <w:rFonts w:asciiTheme="minorHAnsi" w:hAnsiTheme="minorHAnsi" w:cstheme="minorHAnsi"/>
          <w:bCs/>
        </w:rPr>
        <w:t>In line with legislation, our nurse</w:t>
      </w:r>
      <w:r>
        <w:rPr>
          <w:rFonts w:asciiTheme="minorHAnsi" w:hAnsiTheme="minorHAnsi" w:cstheme="minorHAnsi"/>
          <w:bCs/>
        </w:rPr>
        <w:t>ry</w:t>
      </w:r>
      <w:r w:rsidRPr="00A22B9C">
        <w:rPr>
          <w:rFonts w:asciiTheme="minorHAnsi" w:hAnsiTheme="minorHAnsi" w:cstheme="minorHAnsi"/>
          <w:bCs/>
        </w:rPr>
        <w:t xml:space="preserve"> </w:t>
      </w:r>
      <w:proofErr w:type="gramStart"/>
      <w:r w:rsidRPr="00A22B9C">
        <w:rPr>
          <w:rFonts w:asciiTheme="minorHAnsi" w:hAnsiTheme="minorHAnsi" w:cstheme="minorHAnsi"/>
          <w:bCs/>
        </w:rPr>
        <w:t>operate</w:t>
      </w:r>
      <w:proofErr w:type="gramEnd"/>
      <w:r w:rsidRPr="00A22B9C">
        <w:rPr>
          <w:rFonts w:asciiTheme="minorHAnsi" w:hAnsiTheme="minorHAnsi" w:cstheme="minorHAnsi"/>
          <w:bCs/>
        </w:rPr>
        <w:t xml:space="preserve"> a strict no smoking or vaping policy within the buildings and grounds, and when on trips offsite with children. This policy is reflected in our employee handbook and our code of conduct, and all team members are asked to sign a memorandum of agreement to this effect when they join.</w:t>
      </w:r>
    </w:p>
    <w:p w14:paraId="4C1FB802" w14:textId="77777777" w:rsidR="00A22B9C" w:rsidRDefault="00A22B9C" w:rsidP="00ED5FDB">
      <w:pPr>
        <w:pStyle w:val="BodyText"/>
        <w:rPr>
          <w:rFonts w:asciiTheme="minorHAnsi" w:hAnsiTheme="minorHAnsi" w:cstheme="minorHAnsi"/>
          <w:bCs/>
        </w:rPr>
      </w:pPr>
    </w:p>
    <w:p w14:paraId="5C3B3C1A" w14:textId="520BC9BA" w:rsidR="00A22B9C" w:rsidRDefault="00A22B9C" w:rsidP="00ED5FDB">
      <w:pPr>
        <w:pStyle w:val="BodyText"/>
        <w:rPr>
          <w:rFonts w:asciiTheme="minorHAnsi" w:hAnsiTheme="minorHAnsi" w:cstheme="minorHAnsi"/>
          <w:bCs/>
        </w:rPr>
      </w:pPr>
      <w:r w:rsidRPr="00A22B9C">
        <w:rPr>
          <w:rFonts w:asciiTheme="minorHAnsi" w:hAnsiTheme="minorHAnsi" w:cstheme="minorHAnsi"/>
          <w:bCs/>
        </w:rPr>
        <w:t xml:space="preserve">All staff, parents, volunteers, and visitors are made aware of our </w:t>
      </w:r>
      <w:proofErr w:type="gramStart"/>
      <w:r w:rsidRPr="00A22B9C">
        <w:rPr>
          <w:rFonts w:asciiTheme="minorHAnsi" w:hAnsiTheme="minorHAnsi" w:cstheme="minorHAnsi"/>
          <w:bCs/>
        </w:rPr>
        <w:t>no smoking</w:t>
      </w:r>
      <w:proofErr w:type="gramEnd"/>
      <w:r w:rsidRPr="00A22B9C">
        <w:rPr>
          <w:rFonts w:asciiTheme="minorHAnsi" w:hAnsiTheme="minorHAnsi" w:cstheme="minorHAnsi"/>
          <w:bCs/>
        </w:rPr>
        <w:t xml:space="preserve"> and vaping policy and are asked not to:</w:t>
      </w:r>
    </w:p>
    <w:p w14:paraId="57976E36" w14:textId="77777777" w:rsidR="00A22B9C" w:rsidRDefault="00A22B9C" w:rsidP="00A22B9C">
      <w:pPr>
        <w:pStyle w:val="BodyText"/>
        <w:numPr>
          <w:ilvl w:val="0"/>
          <w:numId w:val="86"/>
        </w:numPr>
        <w:rPr>
          <w:rFonts w:asciiTheme="minorHAnsi" w:hAnsiTheme="minorHAnsi" w:cstheme="minorHAnsi"/>
          <w:bCs/>
        </w:rPr>
      </w:pPr>
      <w:r w:rsidRPr="00A22B9C">
        <w:rPr>
          <w:rFonts w:asciiTheme="minorHAnsi" w:hAnsiTheme="minorHAnsi" w:cstheme="minorHAnsi"/>
          <w:bCs/>
        </w:rPr>
        <w:t>Smoke or vape anywhere in the nursery or within sight of the nursery entrance.</w:t>
      </w:r>
    </w:p>
    <w:p w14:paraId="77781F61" w14:textId="77777777" w:rsidR="00A22B9C" w:rsidRDefault="00A22B9C" w:rsidP="00A22B9C">
      <w:pPr>
        <w:pStyle w:val="BodyText"/>
        <w:numPr>
          <w:ilvl w:val="0"/>
          <w:numId w:val="86"/>
        </w:numPr>
        <w:rPr>
          <w:rFonts w:asciiTheme="minorHAnsi" w:hAnsiTheme="minorHAnsi" w:cstheme="minorHAnsi"/>
          <w:bCs/>
        </w:rPr>
      </w:pPr>
      <w:r w:rsidRPr="00A22B9C">
        <w:rPr>
          <w:rFonts w:asciiTheme="minorHAnsi" w:hAnsiTheme="minorHAnsi" w:cstheme="minorHAnsi"/>
          <w:bCs/>
        </w:rPr>
        <w:t>Smoke or vape when out of the nursery on an outing with children present.</w:t>
      </w:r>
    </w:p>
    <w:p w14:paraId="61A833C9" w14:textId="17B78BBA" w:rsidR="00A22B9C" w:rsidRDefault="00A22B9C" w:rsidP="00A22B9C">
      <w:pPr>
        <w:pStyle w:val="BodyText"/>
        <w:numPr>
          <w:ilvl w:val="0"/>
          <w:numId w:val="86"/>
        </w:numPr>
        <w:rPr>
          <w:rFonts w:asciiTheme="minorHAnsi" w:hAnsiTheme="minorHAnsi" w:cstheme="minorHAnsi"/>
          <w:bCs/>
        </w:rPr>
      </w:pPr>
      <w:r w:rsidRPr="00A22B9C">
        <w:rPr>
          <w:rFonts w:asciiTheme="minorHAnsi" w:hAnsiTheme="minorHAnsi" w:cstheme="minorHAnsi"/>
          <w:bCs/>
        </w:rPr>
        <w:t>Smoke or vape in the presence of any of our children.</w:t>
      </w:r>
    </w:p>
    <w:p w14:paraId="285734D6" w14:textId="77777777" w:rsidR="00A22B9C" w:rsidRDefault="00A22B9C" w:rsidP="00A22B9C">
      <w:pPr>
        <w:pStyle w:val="BodyText"/>
        <w:rPr>
          <w:rFonts w:asciiTheme="minorHAnsi" w:hAnsiTheme="minorHAnsi" w:cstheme="minorHAnsi"/>
          <w:bCs/>
        </w:rPr>
      </w:pPr>
    </w:p>
    <w:p w14:paraId="7BF39E2C" w14:textId="07EFBC97" w:rsidR="00A22B9C" w:rsidRDefault="00A22B9C" w:rsidP="00A22B9C">
      <w:pPr>
        <w:pStyle w:val="BodyText"/>
        <w:rPr>
          <w:rFonts w:asciiTheme="minorHAnsi" w:hAnsiTheme="minorHAnsi" w:cstheme="minorHAnsi"/>
          <w:bCs/>
        </w:rPr>
      </w:pPr>
      <w:r w:rsidRPr="00A22B9C">
        <w:rPr>
          <w:rFonts w:asciiTheme="minorHAnsi" w:hAnsiTheme="minorHAnsi" w:cstheme="minorHAnsi"/>
          <w:bCs/>
        </w:rPr>
        <w:t xml:space="preserve">Staff should not smoke or vape less than 30 minutes before work, the NHS recommend a 30-minute break period between smoking and providing care </w:t>
      </w:r>
      <w:proofErr w:type="gramStart"/>
      <w:r w:rsidRPr="00A22B9C">
        <w:rPr>
          <w:rFonts w:asciiTheme="minorHAnsi" w:hAnsiTheme="minorHAnsi" w:cstheme="minorHAnsi"/>
          <w:bCs/>
        </w:rPr>
        <w:t>to</w:t>
      </w:r>
      <w:proofErr w:type="gramEnd"/>
      <w:r w:rsidRPr="00A22B9C">
        <w:rPr>
          <w:rFonts w:asciiTheme="minorHAnsi" w:hAnsiTheme="minorHAnsi" w:cstheme="minorHAnsi"/>
          <w:bCs/>
        </w:rPr>
        <w:t xml:space="preserve"> children.</w:t>
      </w:r>
    </w:p>
    <w:p w14:paraId="2B38E1BC" w14:textId="77777777" w:rsidR="00A22B9C" w:rsidRDefault="00A22B9C" w:rsidP="00A22B9C">
      <w:pPr>
        <w:pStyle w:val="BodyText"/>
        <w:rPr>
          <w:rFonts w:asciiTheme="minorHAnsi" w:hAnsiTheme="minorHAnsi" w:cstheme="minorHAnsi"/>
          <w:bCs/>
        </w:rPr>
      </w:pPr>
    </w:p>
    <w:p w14:paraId="5D18C215" w14:textId="49D9B3D6" w:rsidR="00A22B9C" w:rsidRDefault="00A22B9C" w:rsidP="00A22B9C">
      <w:pPr>
        <w:pStyle w:val="BodyText"/>
        <w:rPr>
          <w:rFonts w:asciiTheme="minorHAnsi" w:hAnsiTheme="minorHAnsi" w:cstheme="minorHAnsi"/>
          <w:bCs/>
        </w:rPr>
      </w:pPr>
      <w:r w:rsidRPr="00A22B9C">
        <w:rPr>
          <w:rFonts w:asciiTheme="minorHAnsi" w:hAnsiTheme="minorHAnsi" w:cstheme="minorHAnsi"/>
          <w:bCs/>
        </w:rPr>
        <w:t xml:space="preserve">If staff need to smoke </w:t>
      </w:r>
      <w:proofErr w:type="gramStart"/>
      <w:r w:rsidRPr="00A22B9C">
        <w:rPr>
          <w:rFonts w:asciiTheme="minorHAnsi" w:hAnsiTheme="minorHAnsi" w:cstheme="minorHAnsi"/>
          <w:bCs/>
        </w:rPr>
        <w:t>during the course of</w:t>
      </w:r>
      <w:proofErr w:type="gramEnd"/>
      <w:r w:rsidRPr="00A22B9C">
        <w:rPr>
          <w:rFonts w:asciiTheme="minorHAnsi" w:hAnsiTheme="minorHAnsi" w:cstheme="minorHAnsi"/>
          <w:bCs/>
        </w:rPr>
        <w:t xml:space="preserve"> the working day, then they must smoke at the beginning of their lunch break, return to the nursery, wash their hands and change any clothes that retain the smell of smoke/vape fumes.</w:t>
      </w:r>
    </w:p>
    <w:p w14:paraId="054EBD70" w14:textId="77777777" w:rsidR="00A22B9C" w:rsidRDefault="00A22B9C" w:rsidP="00A22B9C">
      <w:pPr>
        <w:pStyle w:val="BodyText"/>
        <w:rPr>
          <w:rFonts w:asciiTheme="minorHAnsi" w:hAnsiTheme="minorHAnsi" w:cstheme="minorHAnsi"/>
          <w:bCs/>
        </w:rPr>
      </w:pPr>
    </w:p>
    <w:p w14:paraId="27191093" w14:textId="49E3BF8C" w:rsidR="00A22B9C" w:rsidRDefault="00A22B9C" w:rsidP="00A22B9C">
      <w:pPr>
        <w:pStyle w:val="BodyText"/>
        <w:rPr>
          <w:rFonts w:asciiTheme="minorHAnsi" w:hAnsiTheme="minorHAnsi" w:cstheme="minorHAnsi"/>
          <w:bCs/>
        </w:rPr>
      </w:pPr>
      <w:r w:rsidRPr="00A22B9C">
        <w:rPr>
          <w:rFonts w:asciiTheme="minorHAnsi" w:hAnsiTheme="minorHAnsi" w:cstheme="minorHAnsi"/>
          <w:bCs/>
        </w:rPr>
        <w:t>Any instances where staff are found breaking these rules or where an accusation is made that these rules may have been broken, will result in immediate investigation and may lead to disciplinary action.</w:t>
      </w:r>
    </w:p>
    <w:p w14:paraId="33FABEA7" w14:textId="77777777" w:rsidR="00A22B9C" w:rsidRDefault="00A22B9C" w:rsidP="00A22B9C">
      <w:pPr>
        <w:pStyle w:val="BodyText"/>
        <w:rPr>
          <w:rFonts w:asciiTheme="minorHAnsi" w:hAnsiTheme="minorHAnsi" w:cstheme="minorHAnsi"/>
          <w:bCs/>
        </w:rPr>
      </w:pPr>
    </w:p>
    <w:p w14:paraId="4592EE8E" w14:textId="4DC7D403" w:rsidR="00A22B9C" w:rsidRPr="00A22B9C" w:rsidRDefault="00A22B9C" w:rsidP="00A22B9C">
      <w:pPr>
        <w:pStyle w:val="BodyText"/>
        <w:rPr>
          <w:rFonts w:asciiTheme="minorHAnsi" w:hAnsiTheme="minorHAnsi" w:cstheme="minorHAnsi"/>
          <w:b/>
        </w:rPr>
      </w:pPr>
      <w:r w:rsidRPr="00A22B9C">
        <w:rPr>
          <w:rFonts w:asciiTheme="minorHAnsi" w:hAnsiTheme="minorHAnsi" w:cstheme="minorHAnsi"/>
          <w:b/>
        </w:rPr>
        <w:t>Legislative framework:</w:t>
      </w:r>
    </w:p>
    <w:p w14:paraId="659BF091" w14:textId="77777777" w:rsidR="00A22B9C" w:rsidRDefault="00A22B9C" w:rsidP="00A22B9C">
      <w:pPr>
        <w:pStyle w:val="BodyText"/>
        <w:rPr>
          <w:rFonts w:asciiTheme="minorHAnsi" w:hAnsiTheme="minorHAnsi" w:cstheme="minorHAnsi"/>
        </w:rPr>
      </w:pPr>
      <w:r w:rsidRPr="00A22B9C">
        <w:rPr>
          <w:rFonts w:asciiTheme="minorHAnsi" w:hAnsiTheme="minorHAnsi" w:cstheme="minorHAnsi"/>
        </w:rPr>
        <w:t>EYFS 2024 (3.23)</w:t>
      </w:r>
    </w:p>
    <w:p w14:paraId="64FC030D" w14:textId="77777777" w:rsidR="00A22B9C" w:rsidRDefault="00A22B9C" w:rsidP="00A22B9C">
      <w:pPr>
        <w:pStyle w:val="BodyText"/>
        <w:rPr>
          <w:rFonts w:asciiTheme="minorHAnsi" w:hAnsiTheme="minorHAnsi" w:cstheme="minorHAnsi"/>
        </w:rPr>
      </w:pPr>
    </w:p>
    <w:p w14:paraId="14699E09" w14:textId="472B58D7" w:rsidR="00A22B9C" w:rsidRPr="00A22B9C" w:rsidRDefault="00A22B9C" w:rsidP="00A22B9C">
      <w:pPr>
        <w:pStyle w:val="BodyText"/>
        <w:rPr>
          <w:rFonts w:asciiTheme="minorHAnsi" w:hAnsiTheme="minorHAnsi" w:cstheme="minorHAnsi"/>
        </w:rPr>
      </w:pPr>
      <w:r w:rsidRPr="00A22B9C">
        <w:rPr>
          <w:rFonts w:asciiTheme="minorHAnsi" w:hAnsiTheme="minorHAnsi" w:cstheme="minorHAnsi"/>
        </w:rPr>
        <w:t>The Health Act 2006</w:t>
      </w:r>
    </w:p>
    <w:p w14:paraId="51E27054" w14:textId="77777777" w:rsidR="00A95C83" w:rsidRDefault="00A95C83" w:rsidP="00EA45D2">
      <w:pPr>
        <w:pStyle w:val="BodyText"/>
        <w:rPr>
          <w:rFonts w:asciiTheme="minorHAnsi" w:hAnsiTheme="minorHAnsi" w:cstheme="minorHAnsi"/>
        </w:rPr>
      </w:pPr>
    </w:p>
    <w:p w14:paraId="44B96EF8" w14:textId="77777777" w:rsidR="00A95C83" w:rsidRDefault="00A95C83" w:rsidP="00EA45D2">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95C83">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95C83">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7EA46395" w14:textId="77777777" w:rsidR="004F4D9E" w:rsidRDefault="004F4D9E" w:rsidP="00F534AD">
      <w:pPr>
        <w:spacing w:before="101"/>
        <w:ind w:right="648"/>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9651" w14:textId="77777777" w:rsidR="00E47328" w:rsidRDefault="00E47328" w:rsidP="00133BF6">
      <w:r>
        <w:separator/>
      </w:r>
    </w:p>
  </w:endnote>
  <w:endnote w:type="continuationSeparator" w:id="0">
    <w:p w14:paraId="69E8B989" w14:textId="77777777" w:rsidR="00E47328" w:rsidRDefault="00E47328"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ADAC" w14:textId="77777777" w:rsidR="00E47328" w:rsidRDefault="00E47328" w:rsidP="00133BF6">
      <w:r>
        <w:separator/>
      </w:r>
    </w:p>
  </w:footnote>
  <w:footnote w:type="continuationSeparator" w:id="0">
    <w:p w14:paraId="4986F147" w14:textId="77777777" w:rsidR="00E47328" w:rsidRDefault="00E47328"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2144"/>
    <w:multiLevelType w:val="hybridMultilevel"/>
    <w:tmpl w:val="AF6C6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90058"/>
    <w:multiLevelType w:val="hybridMultilevel"/>
    <w:tmpl w:val="CE40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A14A1"/>
    <w:multiLevelType w:val="hybridMultilevel"/>
    <w:tmpl w:val="551EE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CB1BC8"/>
    <w:multiLevelType w:val="hybridMultilevel"/>
    <w:tmpl w:val="D9A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13" w15:restartNumberingAfterBreak="0">
    <w:nsid w:val="14360D1D"/>
    <w:multiLevelType w:val="hybridMultilevel"/>
    <w:tmpl w:val="A98A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5B22C0"/>
    <w:multiLevelType w:val="hybridMultilevel"/>
    <w:tmpl w:val="C34A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192646"/>
    <w:multiLevelType w:val="hybridMultilevel"/>
    <w:tmpl w:val="195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4"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7" w15:restartNumberingAfterBreak="0">
    <w:nsid w:val="268862A7"/>
    <w:multiLevelType w:val="hybridMultilevel"/>
    <w:tmpl w:val="D05C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A428C3"/>
    <w:multiLevelType w:val="hybridMultilevel"/>
    <w:tmpl w:val="D74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9A63CD"/>
    <w:multiLevelType w:val="hybridMultilevel"/>
    <w:tmpl w:val="FCC0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140DFC"/>
    <w:multiLevelType w:val="hybridMultilevel"/>
    <w:tmpl w:val="774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F359FC"/>
    <w:multiLevelType w:val="hybridMultilevel"/>
    <w:tmpl w:val="C3948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128072C"/>
    <w:multiLevelType w:val="hybridMultilevel"/>
    <w:tmpl w:val="BAB6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7700E67"/>
    <w:multiLevelType w:val="hybridMultilevel"/>
    <w:tmpl w:val="7AE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79C15F1"/>
    <w:multiLevelType w:val="hybridMultilevel"/>
    <w:tmpl w:val="E1F64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9675434"/>
    <w:multiLevelType w:val="hybridMultilevel"/>
    <w:tmpl w:val="4240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7343C6"/>
    <w:multiLevelType w:val="hybridMultilevel"/>
    <w:tmpl w:val="8A22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2103A6"/>
    <w:multiLevelType w:val="hybridMultilevel"/>
    <w:tmpl w:val="5D18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5C79FF"/>
    <w:multiLevelType w:val="hybridMultilevel"/>
    <w:tmpl w:val="E27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C92CBB"/>
    <w:multiLevelType w:val="hybridMultilevel"/>
    <w:tmpl w:val="80D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320464"/>
    <w:multiLevelType w:val="hybridMultilevel"/>
    <w:tmpl w:val="3984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5073413"/>
    <w:multiLevelType w:val="hybridMultilevel"/>
    <w:tmpl w:val="E598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B3677D"/>
    <w:multiLevelType w:val="hybridMultilevel"/>
    <w:tmpl w:val="C1DC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AD31567"/>
    <w:multiLevelType w:val="hybridMultilevel"/>
    <w:tmpl w:val="8E38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D1361B6"/>
    <w:multiLevelType w:val="hybridMultilevel"/>
    <w:tmpl w:val="A80A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32D781A"/>
    <w:multiLevelType w:val="hybridMultilevel"/>
    <w:tmpl w:val="82A8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67" w15:restartNumberingAfterBreak="0">
    <w:nsid w:val="6A017C8F"/>
    <w:multiLevelType w:val="hybridMultilevel"/>
    <w:tmpl w:val="99E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9F29B9"/>
    <w:multiLevelType w:val="hybridMultilevel"/>
    <w:tmpl w:val="C64C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AB7604"/>
    <w:multiLevelType w:val="hybridMultilevel"/>
    <w:tmpl w:val="7968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B031FA2"/>
    <w:multiLevelType w:val="hybridMultilevel"/>
    <w:tmpl w:val="859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2" w15:restartNumberingAfterBreak="0">
    <w:nsid w:val="6B3D4F09"/>
    <w:multiLevelType w:val="hybridMultilevel"/>
    <w:tmpl w:val="80B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FAB4E8D"/>
    <w:multiLevelType w:val="hybridMultilevel"/>
    <w:tmpl w:val="8E6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73B421D2"/>
    <w:multiLevelType w:val="hybridMultilevel"/>
    <w:tmpl w:val="76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9255E33"/>
    <w:multiLevelType w:val="hybridMultilevel"/>
    <w:tmpl w:val="1C80D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79E9237C"/>
    <w:multiLevelType w:val="hybridMultilevel"/>
    <w:tmpl w:val="F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12"/>
  </w:num>
  <w:num w:numId="2" w16cid:durableId="1911190683">
    <w:abstractNumId w:val="29"/>
  </w:num>
  <w:num w:numId="3" w16cid:durableId="1989089071">
    <w:abstractNumId w:val="21"/>
  </w:num>
  <w:num w:numId="4" w16cid:durableId="329138879">
    <w:abstractNumId w:val="60"/>
  </w:num>
  <w:num w:numId="5" w16cid:durableId="1061834178">
    <w:abstractNumId w:val="45"/>
  </w:num>
  <w:num w:numId="6" w16cid:durableId="1316959565">
    <w:abstractNumId w:val="9"/>
  </w:num>
  <w:num w:numId="7" w16cid:durableId="1996370065">
    <w:abstractNumId w:val="80"/>
  </w:num>
  <w:num w:numId="8" w16cid:durableId="72702517">
    <w:abstractNumId w:val="86"/>
  </w:num>
  <w:num w:numId="9" w16cid:durableId="1822234854">
    <w:abstractNumId w:val="63"/>
  </w:num>
  <w:num w:numId="10" w16cid:durableId="1746801735">
    <w:abstractNumId w:val="26"/>
  </w:num>
  <w:num w:numId="11" w16cid:durableId="468590681">
    <w:abstractNumId w:val="23"/>
  </w:num>
  <w:num w:numId="12" w16cid:durableId="1370496646">
    <w:abstractNumId w:val="39"/>
  </w:num>
  <w:num w:numId="13" w16cid:durableId="2135438670">
    <w:abstractNumId w:val="31"/>
  </w:num>
  <w:num w:numId="14" w16cid:durableId="1041436765">
    <w:abstractNumId w:val="4"/>
  </w:num>
  <w:num w:numId="15" w16cid:durableId="621502559">
    <w:abstractNumId w:val="73"/>
  </w:num>
  <w:num w:numId="16" w16cid:durableId="324820237">
    <w:abstractNumId w:val="81"/>
  </w:num>
  <w:num w:numId="17" w16cid:durableId="724523434">
    <w:abstractNumId w:val="17"/>
  </w:num>
  <w:num w:numId="18" w16cid:durableId="1926911367">
    <w:abstractNumId w:val="71"/>
  </w:num>
  <w:num w:numId="19" w16cid:durableId="1500459566">
    <w:abstractNumId w:val="59"/>
  </w:num>
  <w:num w:numId="20" w16cid:durableId="228342925">
    <w:abstractNumId w:val="46"/>
  </w:num>
  <w:num w:numId="21" w16cid:durableId="2049254616">
    <w:abstractNumId w:val="44"/>
  </w:num>
  <w:num w:numId="22" w16cid:durableId="1052121249">
    <w:abstractNumId w:val="2"/>
  </w:num>
  <w:num w:numId="23" w16cid:durableId="1845245208">
    <w:abstractNumId w:val="16"/>
  </w:num>
  <w:num w:numId="24" w16cid:durableId="1403454886">
    <w:abstractNumId w:val="64"/>
  </w:num>
  <w:num w:numId="25" w16cid:durableId="1402286470">
    <w:abstractNumId w:val="25"/>
  </w:num>
  <w:num w:numId="26" w16cid:durableId="1135566984">
    <w:abstractNumId w:val="1"/>
  </w:num>
  <w:num w:numId="27" w16cid:durableId="1947080492">
    <w:abstractNumId w:val="14"/>
  </w:num>
  <w:num w:numId="28" w16cid:durableId="1845508385">
    <w:abstractNumId w:val="66"/>
  </w:num>
  <w:num w:numId="29" w16cid:durableId="1066689743">
    <w:abstractNumId w:val="35"/>
  </w:num>
  <w:num w:numId="30" w16cid:durableId="627392111">
    <w:abstractNumId w:val="77"/>
  </w:num>
  <w:num w:numId="31" w16cid:durableId="1721124988">
    <w:abstractNumId w:val="79"/>
  </w:num>
  <w:num w:numId="32" w16cid:durableId="195972702">
    <w:abstractNumId w:val="37"/>
  </w:num>
  <w:num w:numId="33" w16cid:durableId="1254390292">
    <w:abstractNumId w:val="20"/>
  </w:num>
  <w:num w:numId="34" w16cid:durableId="1711681400">
    <w:abstractNumId w:val="54"/>
  </w:num>
  <w:num w:numId="35" w16cid:durableId="615140538">
    <w:abstractNumId w:val="49"/>
  </w:num>
  <w:num w:numId="36" w16cid:durableId="1118262024">
    <w:abstractNumId w:val="15"/>
  </w:num>
  <w:num w:numId="37" w16cid:durableId="1241520734">
    <w:abstractNumId w:val="38"/>
  </w:num>
  <w:num w:numId="38" w16cid:durableId="916279420">
    <w:abstractNumId w:val="84"/>
  </w:num>
  <w:num w:numId="39" w16cid:durableId="673531043">
    <w:abstractNumId w:val="78"/>
  </w:num>
  <w:num w:numId="40" w16cid:durableId="1305550596">
    <w:abstractNumId w:val="24"/>
  </w:num>
  <w:num w:numId="41" w16cid:durableId="520825250">
    <w:abstractNumId w:val="56"/>
  </w:num>
  <w:num w:numId="42" w16cid:durableId="220219649">
    <w:abstractNumId w:val="0"/>
  </w:num>
  <w:num w:numId="43" w16cid:durableId="929855044">
    <w:abstractNumId w:val="55"/>
  </w:num>
  <w:num w:numId="44" w16cid:durableId="1853496258">
    <w:abstractNumId w:val="11"/>
  </w:num>
  <w:num w:numId="45" w16cid:durableId="198857190">
    <w:abstractNumId w:val="19"/>
  </w:num>
  <w:num w:numId="46" w16cid:durableId="1093012710">
    <w:abstractNumId w:val="85"/>
  </w:num>
  <w:num w:numId="47" w16cid:durableId="756025838">
    <w:abstractNumId w:val="8"/>
  </w:num>
  <w:num w:numId="48" w16cid:durableId="515578021">
    <w:abstractNumId w:val="36"/>
  </w:num>
  <w:num w:numId="49" w16cid:durableId="1521433089">
    <w:abstractNumId w:val="75"/>
  </w:num>
  <w:num w:numId="50" w16cid:durableId="1963262720">
    <w:abstractNumId w:val="53"/>
  </w:num>
  <w:num w:numId="51" w16cid:durableId="987631743">
    <w:abstractNumId w:val="7"/>
  </w:num>
  <w:num w:numId="52" w16cid:durableId="1454060084">
    <w:abstractNumId w:val="50"/>
  </w:num>
  <w:num w:numId="53" w16cid:durableId="1352147132">
    <w:abstractNumId w:val="83"/>
  </w:num>
  <w:num w:numId="54" w16cid:durableId="931740167">
    <w:abstractNumId w:val="51"/>
  </w:num>
  <w:num w:numId="55" w16cid:durableId="2061126466">
    <w:abstractNumId w:val="70"/>
  </w:num>
  <w:num w:numId="56" w16cid:durableId="656542392">
    <w:abstractNumId w:val="76"/>
  </w:num>
  <w:num w:numId="57" w16cid:durableId="1210722844">
    <w:abstractNumId w:val="28"/>
  </w:num>
  <w:num w:numId="58" w16cid:durableId="1143891719">
    <w:abstractNumId w:val="40"/>
  </w:num>
  <w:num w:numId="59" w16cid:durableId="402337722">
    <w:abstractNumId w:val="41"/>
  </w:num>
  <w:num w:numId="60" w16cid:durableId="2125735387">
    <w:abstractNumId w:val="67"/>
  </w:num>
  <w:num w:numId="61" w16cid:durableId="1460688022">
    <w:abstractNumId w:val="57"/>
  </w:num>
  <w:num w:numId="62" w16cid:durableId="351034898">
    <w:abstractNumId w:val="32"/>
  </w:num>
  <w:num w:numId="63" w16cid:durableId="187915457">
    <w:abstractNumId w:val="10"/>
  </w:num>
  <w:num w:numId="64" w16cid:durableId="688406674">
    <w:abstractNumId w:val="72"/>
  </w:num>
  <w:num w:numId="65" w16cid:durableId="79837820">
    <w:abstractNumId w:val="74"/>
  </w:num>
  <w:num w:numId="66" w16cid:durableId="547034581">
    <w:abstractNumId w:val="52"/>
  </w:num>
  <w:num w:numId="67" w16cid:durableId="844393969">
    <w:abstractNumId w:val="5"/>
  </w:num>
  <w:num w:numId="68" w16cid:durableId="1260679410">
    <w:abstractNumId w:val="48"/>
  </w:num>
  <w:num w:numId="69" w16cid:durableId="37096490">
    <w:abstractNumId w:val="62"/>
  </w:num>
  <w:num w:numId="70" w16cid:durableId="1423912145">
    <w:abstractNumId w:val="3"/>
  </w:num>
  <w:num w:numId="71" w16cid:durableId="604000695">
    <w:abstractNumId w:val="27"/>
  </w:num>
  <w:num w:numId="72" w16cid:durableId="351566124">
    <w:abstractNumId w:val="61"/>
  </w:num>
  <w:num w:numId="73" w16cid:durableId="122237174">
    <w:abstractNumId w:val="6"/>
  </w:num>
  <w:num w:numId="74" w16cid:durableId="1092506259">
    <w:abstractNumId w:val="13"/>
  </w:num>
  <w:num w:numId="75" w16cid:durableId="2144885947">
    <w:abstractNumId w:val="33"/>
  </w:num>
  <w:num w:numId="76" w16cid:durableId="1324163577">
    <w:abstractNumId w:val="18"/>
  </w:num>
  <w:num w:numId="77" w16cid:durableId="1012877395">
    <w:abstractNumId w:val="58"/>
  </w:num>
  <w:num w:numId="78" w16cid:durableId="389771316">
    <w:abstractNumId w:val="43"/>
  </w:num>
  <w:num w:numId="79" w16cid:durableId="994139311">
    <w:abstractNumId w:val="82"/>
  </w:num>
  <w:num w:numId="80" w16cid:durableId="124005611">
    <w:abstractNumId w:val="68"/>
  </w:num>
  <w:num w:numId="81" w16cid:durableId="1673678144">
    <w:abstractNumId w:val="65"/>
  </w:num>
  <w:num w:numId="82" w16cid:durableId="1765565084">
    <w:abstractNumId w:val="42"/>
  </w:num>
  <w:num w:numId="83" w16cid:durableId="527260312">
    <w:abstractNumId w:val="47"/>
  </w:num>
  <w:num w:numId="84" w16cid:durableId="8678836">
    <w:abstractNumId w:val="69"/>
  </w:num>
  <w:num w:numId="85" w16cid:durableId="173809015">
    <w:abstractNumId w:val="22"/>
  </w:num>
  <w:num w:numId="86" w16cid:durableId="775636230">
    <w:abstractNumId w:val="34"/>
  </w:num>
  <w:num w:numId="87" w16cid:durableId="5859664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82547"/>
    <w:rsid w:val="000A37E8"/>
    <w:rsid w:val="000E2266"/>
    <w:rsid w:val="000E792B"/>
    <w:rsid w:val="00111E6E"/>
    <w:rsid w:val="00133BF6"/>
    <w:rsid w:val="00157C41"/>
    <w:rsid w:val="00171A6C"/>
    <w:rsid w:val="00171E5A"/>
    <w:rsid w:val="00183052"/>
    <w:rsid w:val="001E0DC9"/>
    <w:rsid w:val="001E3D57"/>
    <w:rsid w:val="001E7766"/>
    <w:rsid w:val="00235A14"/>
    <w:rsid w:val="0028190F"/>
    <w:rsid w:val="0029437F"/>
    <w:rsid w:val="002A279D"/>
    <w:rsid w:val="002D000B"/>
    <w:rsid w:val="002D6D96"/>
    <w:rsid w:val="003A0E29"/>
    <w:rsid w:val="003C2300"/>
    <w:rsid w:val="003C5CBC"/>
    <w:rsid w:val="003F0B61"/>
    <w:rsid w:val="00431D99"/>
    <w:rsid w:val="004531D8"/>
    <w:rsid w:val="00465C98"/>
    <w:rsid w:val="00485198"/>
    <w:rsid w:val="00485895"/>
    <w:rsid w:val="004C32C4"/>
    <w:rsid w:val="004F4D9E"/>
    <w:rsid w:val="005559E0"/>
    <w:rsid w:val="005762BF"/>
    <w:rsid w:val="005A4972"/>
    <w:rsid w:val="005F5071"/>
    <w:rsid w:val="006273DF"/>
    <w:rsid w:val="006951ED"/>
    <w:rsid w:val="006B0617"/>
    <w:rsid w:val="006C1045"/>
    <w:rsid w:val="006E605C"/>
    <w:rsid w:val="006E70DD"/>
    <w:rsid w:val="006F7B0F"/>
    <w:rsid w:val="0072788B"/>
    <w:rsid w:val="0078213D"/>
    <w:rsid w:val="00786C74"/>
    <w:rsid w:val="007D18AA"/>
    <w:rsid w:val="00801831"/>
    <w:rsid w:val="0084389E"/>
    <w:rsid w:val="00855F54"/>
    <w:rsid w:val="008732DC"/>
    <w:rsid w:val="008A39AB"/>
    <w:rsid w:val="008B08ED"/>
    <w:rsid w:val="008C15AA"/>
    <w:rsid w:val="008C405C"/>
    <w:rsid w:val="008D7802"/>
    <w:rsid w:val="008E11B0"/>
    <w:rsid w:val="008E5BC4"/>
    <w:rsid w:val="009351C3"/>
    <w:rsid w:val="00970029"/>
    <w:rsid w:val="009961C9"/>
    <w:rsid w:val="0099656D"/>
    <w:rsid w:val="009F77E9"/>
    <w:rsid w:val="00A22B9C"/>
    <w:rsid w:val="00A27592"/>
    <w:rsid w:val="00A75983"/>
    <w:rsid w:val="00A95C83"/>
    <w:rsid w:val="00AD58A2"/>
    <w:rsid w:val="00B30640"/>
    <w:rsid w:val="00B41C29"/>
    <w:rsid w:val="00B8173C"/>
    <w:rsid w:val="00BD7593"/>
    <w:rsid w:val="00BE5F89"/>
    <w:rsid w:val="00BF10FA"/>
    <w:rsid w:val="00BF2D15"/>
    <w:rsid w:val="00C01247"/>
    <w:rsid w:val="00C05120"/>
    <w:rsid w:val="00C16C28"/>
    <w:rsid w:val="00C30EBD"/>
    <w:rsid w:val="00C40426"/>
    <w:rsid w:val="00C76BFE"/>
    <w:rsid w:val="00CF55C2"/>
    <w:rsid w:val="00D26A17"/>
    <w:rsid w:val="00D46419"/>
    <w:rsid w:val="00D7772E"/>
    <w:rsid w:val="00D93B20"/>
    <w:rsid w:val="00DA358C"/>
    <w:rsid w:val="00DF2D9E"/>
    <w:rsid w:val="00DF5D5F"/>
    <w:rsid w:val="00E47328"/>
    <w:rsid w:val="00E87FED"/>
    <w:rsid w:val="00E93FB3"/>
    <w:rsid w:val="00EA45D2"/>
    <w:rsid w:val="00ED5FDB"/>
    <w:rsid w:val="00F1070F"/>
    <w:rsid w:val="00F250E9"/>
    <w:rsid w:val="00F534AD"/>
    <w:rsid w:val="00F6679C"/>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 w:type="table" w:styleId="TableGrid">
    <w:name w:val="Table Grid"/>
    <w:basedOn w:val="TableNormal"/>
    <w:uiPriority w:val="39"/>
    <w:rsid w:val="001E3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11E6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1672</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2</cp:revision>
  <dcterms:created xsi:type="dcterms:W3CDTF">2026-01-11T21:56:00Z</dcterms:created>
  <dcterms:modified xsi:type="dcterms:W3CDTF">2026-01-11T21:56:00Z</dcterms:modified>
</cp:coreProperties>
</file>